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7631" w14:textId="77777777" w:rsidR="00CD6AF5" w:rsidRPr="00B81AD6" w:rsidRDefault="00CD6AF5" w:rsidP="006C7F1F">
      <w:pPr>
        <w:pStyle w:val="a7"/>
        <w:spacing w:before="34"/>
        <w:ind w:left="0"/>
        <w:rPr>
          <w:rFonts w:ascii="黑体" w:eastAsia="黑体"/>
          <w:sz w:val="32"/>
          <w:szCs w:val="32"/>
        </w:rPr>
      </w:pPr>
      <w:r w:rsidRPr="00B81AD6">
        <w:rPr>
          <w:rFonts w:ascii="黑体" w:eastAsia="黑体" w:hint="eastAsia"/>
          <w:sz w:val="32"/>
          <w:szCs w:val="32"/>
        </w:rPr>
        <w:t>附件1</w:t>
      </w:r>
    </w:p>
    <w:p w14:paraId="346BF737" w14:textId="77777777" w:rsidR="00CD6AF5" w:rsidRDefault="00CD6AF5" w:rsidP="00CD6AF5">
      <w:pPr>
        <w:pStyle w:val="a7"/>
        <w:spacing w:line="700" w:lineRule="exact"/>
        <w:ind w:left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东华大学</w:t>
      </w:r>
      <w:r w:rsidRPr="00C82A18">
        <w:rPr>
          <w:rFonts w:ascii="方正小标宋简体" w:eastAsia="方正小标宋简体" w:hint="eastAsia"/>
          <w:sz w:val="44"/>
        </w:rPr>
        <w:t>“</w:t>
      </w:r>
      <w:r>
        <w:rPr>
          <w:rFonts w:ascii="方正小标宋简体" w:eastAsia="方正小标宋简体" w:hint="eastAsia"/>
          <w:sz w:val="44"/>
        </w:rPr>
        <w:t>尚创</w:t>
      </w:r>
      <w:r w:rsidRPr="00C82A18">
        <w:rPr>
          <w:rFonts w:ascii="方正小标宋简体" w:eastAsia="方正小标宋简体" w:hint="eastAsia"/>
          <w:sz w:val="44"/>
        </w:rPr>
        <w:t>杯”</w:t>
      </w:r>
    </w:p>
    <w:p w14:paraId="2CF7C269" w14:textId="43156F22" w:rsidR="00CD6AF5" w:rsidRDefault="00CD6AF5" w:rsidP="00CD6AF5">
      <w:pPr>
        <w:pStyle w:val="a7"/>
        <w:spacing w:line="700" w:lineRule="exact"/>
        <w:ind w:left="0"/>
        <w:jc w:val="center"/>
        <w:rPr>
          <w:rFonts w:ascii="方正小标宋简体" w:eastAsia="方正小标宋简体"/>
          <w:sz w:val="44"/>
        </w:rPr>
      </w:pPr>
      <w:r w:rsidRPr="00C82A18">
        <w:rPr>
          <w:rFonts w:ascii="方正小标宋简体" w:eastAsia="方正小标宋简体" w:hint="eastAsia"/>
          <w:sz w:val="44"/>
        </w:rPr>
        <w:t>创新创业大赛</w:t>
      </w:r>
      <w:r>
        <w:rPr>
          <w:rFonts w:ascii="方正小标宋简体" w:eastAsia="方正小标宋简体" w:hint="eastAsia"/>
          <w:sz w:val="44"/>
        </w:rPr>
        <w:t>参赛</w:t>
      </w:r>
      <w:r>
        <w:rPr>
          <w:rFonts w:ascii="方正小标宋简体" w:eastAsia="方正小标宋简体"/>
          <w:sz w:val="44"/>
        </w:rPr>
        <w:t>组别要求</w:t>
      </w:r>
    </w:p>
    <w:p w14:paraId="37EA1049" w14:textId="77777777" w:rsidR="00CD6AF5" w:rsidRPr="00BC6580" w:rsidRDefault="00CD6AF5" w:rsidP="00CD6AF5">
      <w:pPr>
        <w:pStyle w:val="a7"/>
        <w:ind w:left="0"/>
        <w:jc w:val="center"/>
        <w:rPr>
          <w:rFonts w:ascii="黑体" w:eastAsia="仿宋_GB2312"/>
          <w:sz w:val="41"/>
        </w:rPr>
      </w:pPr>
    </w:p>
    <w:p w14:paraId="297F87B4" w14:textId="77777777" w:rsidR="00CD6AF5" w:rsidRPr="00BC6580" w:rsidRDefault="00CD6AF5" w:rsidP="00CD6AF5">
      <w:pPr>
        <w:pStyle w:val="2"/>
        <w:numPr>
          <w:ilvl w:val="0"/>
          <w:numId w:val="1"/>
        </w:numPr>
        <w:tabs>
          <w:tab w:val="num" w:pos="360"/>
        </w:tabs>
        <w:spacing w:before="1"/>
        <w:ind w:left="632"/>
        <w:rPr>
          <w:rFonts w:ascii="黑体" w:eastAsia="黑体" w:hAnsi="黑体"/>
        </w:rPr>
      </w:pPr>
      <w:r w:rsidRPr="00BC6580">
        <w:rPr>
          <w:rFonts w:ascii="黑体" w:eastAsia="黑体" w:hAnsi="黑体"/>
        </w:rPr>
        <w:t>主赛道项目要求</w:t>
      </w:r>
    </w:p>
    <w:p w14:paraId="1C85CD4C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4"/>
        <w:rPr>
          <w:rFonts w:eastAsia="仿宋_GB2312"/>
          <w:sz w:val="32"/>
          <w:szCs w:val="32"/>
        </w:rPr>
      </w:pPr>
      <w:r w:rsidRPr="0065174A">
        <w:rPr>
          <w:rFonts w:eastAsia="仿宋_GB2312"/>
          <w:spacing w:val="-12"/>
          <w:sz w:val="32"/>
          <w:szCs w:val="32"/>
        </w:rPr>
        <w:t>主赛道鼓励各种类型的创新创业项目参与，围绕现代农业、制造</w:t>
      </w:r>
      <w:r w:rsidRPr="0065174A">
        <w:rPr>
          <w:rFonts w:eastAsia="仿宋_GB2312"/>
          <w:spacing w:val="-13"/>
          <w:sz w:val="32"/>
          <w:szCs w:val="32"/>
        </w:rPr>
        <w:t>业、信息技术、文化创意、社会服务等方面的问题，利用专业所学知</w:t>
      </w:r>
      <w:r w:rsidRPr="0065174A">
        <w:rPr>
          <w:rFonts w:eastAsia="仿宋_GB2312"/>
          <w:spacing w:val="-9"/>
          <w:sz w:val="32"/>
          <w:szCs w:val="32"/>
        </w:rPr>
        <w:t>识解决实际问题，推动科技成果转化；推动学生用所学实践创新，解</w:t>
      </w:r>
      <w:r w:rsidRPr="0065174A">
        <w:rPr>
          <w:rFonts w:eastAsia="仿宋_GB2312"/>
          <w:spacing w:val="-12"/>
          <w:sz w:val="32"/>
          <w:szCs w:val="32"/>
        </w:rPr>
        <w:t>决国民经济过程中发展的卡脖子问题，鼓励学生把个人发展与国家社</w:t>
      </w:r>
      <w:r w:rsidRPr="0065174A">
        <w:rPr>
          <w:rFonts w:eastAsia="仿宋_GB2312"/>
          <w:sz w:val="32"/>
          <w:szCs w:val="32"/>
        </w:rPr>
        <w:t>会发展相结合。</w:t>
      </w:r>
    </w:p>
    <w:p w14:paraId="5421AC55" w14:textId="77777777" w:rsidR="00CD6AF5" w:rsidRPr="00222E88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35"/>
        <w:rPr>
          <w:rFonts w:ascii="楷体" w:eastAsia="楷体" w:hAnsi="楷体"/>
          <w:b/>
          <w:bCs/>
          <w:sz w:val="32"/>
          <w:szCs w:val="32"/>
        </w:rPr>
      </w:pPr>
      <w:r w:rsidRPr="00222E88">
        <w:rPr>
          <w:rFonts w:ascii="楷体" w:eastAsia="楷体" w:hAnsi="楷体" w:hint="eastAsia"/>
          <w:b/>
          <w:bCs/>
          <w:sz w:val="32"/>
          <w:szCs w:val="32"/>
        </w:rPr>
        <w:t>（一）参赛项目类型及成员要求</w:t>
      </w:r>
    </w:p>
    <w:p w14:paraId="2ADD1CE9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32"/>
        <w:rPr>
          <w:rFonts w:eastAsia="仿宋_GB2312"/>
          <w:sz w:val="32"/>
          <w:szCs w:val="32"/>
        </w:rPr>
      </w:pPr>
      <w:r w:rsidRPr="0065174A">
        <w:rPr>
          <w:rFonts w:eastAsia="仿宋_GB2312"/>
          <w:sz w:val="32"/>
          <w:szCs w:val="32"/>
        </w:rPr>
        <w:t>主赛道项目类型包括但不限于以下：</w:t>
      </w:r>
    </w:p>
    <w:p w14:paraId="7FAADCEC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4"/>
        <w:rPr>
          <w:rFonts w:eastAsia="仿宋_GB2312"/>
          <w:spacing w:val="-12"/>
          <w:sz w:val="32"/>
          <w:szCs w:val="32"/>
        </w:rPr>
      </w:pPr>
      <w:r w:rsidRPr="0065174A">
        <w:rPr>
          <w:rFonts w:eastAsia="仿宋_GB2312" w:hint="eastAsia"/>
          <w:spacing w:val="-12"/>
          <w:sz w:val="32"/>
          <w:szCs w:val="32"/>
        </w:rPr>
        <w:t>1</w:t>
      </w:r>
      <w:r w:rsidRPr="0065174A">
        <w:rPr>
          <w:rFonts w:eastAsia="仿宋_GB2312"/>
          <w:spacing w:val="-12"/>
          <w:sz w:val="32"/>
          <w:szCs w:val="32"/>
        </w:rPr>
        <w:t>.</w:t>
      </w:r>
      <w:r w:rsidRPr="0065174A">
        <w:rPr>
          <w:rFonts w:eastAsia="仿宋_GB2312"/>
          <w:spacing w:val="-12"/>
          <w:sz w:val="32"/>
          <w:szCs w:val="32"/>
        </w:rPr>
        <w:t>现代农业：农林牧渔等；</w:t>
      </w:r>
    </w:p>
    <w:p w14:paraId="58EA5879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4"/>
        <w:rPr>
          <w:rFonts w:eastAsia="仿宋_GB2312"/>
          <w:spacing w:val="-12"/>
          <w:sz w:val="32"/>
          <w:szCs w:val="32"/>
        </w:rPr>
      </w:pPr>
      <w:r w:rsidRPr="0065174A">
        <w:rPr>
          <w:rFonts w:eastAsia="仿宋_GB2312" w:hint="eastAsia"/>
          <w:spacing w:val="-12"/>
          <w:sz w:val="32"/>
          <w:szCs w:val="32"/>
        </w:rPr>
        <w:t>2</w:t>
      </w:r>
      <w:r w:rsidRPr="0065174A">
        <w:rPr>
          <w:rFonts w:eastAsia="仿宋_GB2312"/>
          <w:spacing w:val="-12"/>
          <w:sz w:val="32"/>
          <w:szCs w:val="32"/>
        </w:rPr>
        <w:t>.</w:t>
      </w:r>
      <w:r w:rsidRPr="0065174A">
        <w:rPr>
          <w:rFonts w:eastAsia="仿宋_GB2312"/>
          <w:spacing w:val="-12"/>
          <w:sz w:val="32"/>
          <w:szCs w:val="32"/>
        </w:rPr>
        <w:t>制造业：先进制造、智能硬件、工业自动化、生物医药、节能环保、新材料、军工、碳中和、碳达峰等；</w:t>
      </w:r>
    </w:p>
    <w:p w14:paraId="3150F4D9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4"/>
        <w:rPr>
          <w:rFonts w:eastAsia="仿宋_GB2312"/>
          <w:spacing w:val="-12"/>
          <w:sz w:val="32"/>
          <w:szCs w:val="32"/>
        </w:rPr>
      </w:pPr>
      <w:r w:rsidRPr="0065174A">
        <w:rPr>
          <w:rFonts w:eastAsia="仿宋_GB2312" w:hint="eastAsia"/>
          <w:spacing w:val="-12"/>
          <w:sz w:val="32"/>
          <w:szCs w:val="32"/>
        </w:rPr>
        <w:t>3</w:t>
      </w:r>
      <w:r w:rsidRPr="0065174A">
        <w:rPr>
          <w:rFonts w:eastAsia="仿宋_GB2312"/>
          <w:spacing w:val="-12"/>
          <w:sz w:val="32"/>
          <w:szCs w:val="32"/>
        </w:rPr>
        <w:t>.</w:t>
      </w:r>
      <w:r w:rsidRPr="0065174A">
        <w:rPr>
          <w:rFonts w:eastAsia="仿宋_GB2312"/>
          <w:spacing w:val="-12"/>
          <w:sz w:val="32"/>
          <w:szCs w:val="32"/>
        </w:rPr>
        <w:t>信息技术服务：人工智能技术、物联网技术、网络空间安全技术、大数据、云计算、工具软件、社交网络、媒体门户、企业服务、下一代通讯技术、区块链、元宇宙等；</w:t>
      </w:r>
    </w:p>
    <w:p w14:paraId="09CDE8F9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4"/>
        <w:rPr>
          <w:rFonts w:eastAsia="仿宋_GB2312"/>
          <w:spacing w:val="-12"/>
          <w:sz w:val="32"/>
          <w:szCs w:val="32"/>
        </w:rPr>
      </w:pPr>
      <w:r w:rsidRPr="0065174A">
        <w:rPr>
          <w:rFonts w:eastAsia="仿宋_GB2312"/>
          <w:spacing w:val="-12"/>
          <w:sz w:val="32"/>
          <w:szCs w:val="32"/>
        </w:rPr>
        <w:t>4.</w:t>
      </w:r>
      <w:r w:rsidRPr="0065174A">
        <w:rPr>
          <w:rFonts w:eastAsia="仿宋_GB2312"/>
          <w:spacing w:val="-12"/>
          <w:sz w:val="32"/>
          <w:szCs w:val="32"/>
        </w:rPr>
        <w:t>文化创意服务：包括广播影视、设计服务、文化艺术、旅游休闲、艺术品交易、广告会展、动漫娱乐、体育竞技等；</w:t>
      </w:r>
    </w:p>
    <w:p w14:paraId="3B6F5E84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4"/>
        <w:rPr>
          <w:rFonts w:eastAsia="仿宋_GB2312"/>
          <w:spacing w:val="-12"/>
          <w:sz w:val="32"/>
          <w:szCs w:val="32"/>
        </w:rPr>
      </w:pPr>
      <w:r w:rsidRPr="0065174A">
        <w:rPr>
          <w:rFonts w:eastAsia="仿宋_GB2312"/>
          <w:spacing w:val="-12"/>
          <w:sz w:val="32"/>
          <w:szCs w:val="32"/>
        </w:rPr>
        <w:t>5.</w:t>
      </w:r>
      <w:r w:rsidRPr="0065174A">
        <w:rPr>
          <w:rFonts w:eastAsia="仿宋_GB2312"/>
          <w:spacing w:val="-12"/>
          <w:sz w:val="32"/>
          <w:szCs w:val="32"/>
        </w:rPr>
        <w:t>社会服务：电子商务、消费生活、金融、财经法务、房产家居、高效物流、教育培训、医疗健康、交通、人力资源服务等。</w:t>
      </w:r>
    </w:p>
    <w:p w14:paraId="3A89C16D" w14:textId="77777777" w:rsidR="00CD6AF5" w:rsidRPr="0065174A" w:rsidRDefault="00CD6AF5" w:rsidP="0065174A">
      <w:pPr>
        <w:adjustRightInd w:val="0"/>
        <w:snapToGrid w:val="0"/>
        <w:spacing w:line="560" w:lineRule="exact"/>
        <w:ind w:firstLineChars="200" w:firstLine="632"/>
        <w:rPr>
          <w:rFonts w:eastAsia="仿宋_GB2312"/>
          <w:szCs w:val="32"/>
        </w:rPr>
        <w:sectPr w:rsidR="00CD6AF5" w:rsidRPr="0065174A" w:rsidSect="00CD6AF5">
          <w:footerReference w:type="default" r:id="rId7"/>
          <w:pgSz w:w="11910" w:h="16840"/>
          <w:pgMar w:top="2098" w:right="1474" w:bottom="1984" w:left="1587" w:header="720" w:footer="1400" w:gutter="0"/>
          <w:cols w:space="720"/>
          <w:docGrid w:type="linesAndChars" w:linePitch="579" w:charSpace="-812"/>
        </w:sectPr>
      </w:pPr>
    </w:p>
    <w:p w14:paraId="51CE3369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24"/>
        <w:rPr>
          <w:rFonts w:eastAsia="仿宋_GB2312"/>
          <w:sz w:val="32"/>
          <w:szCs w:val="32"/>
        </w:rPr>
      </w:pPr>
      <w:r w:rsidRPr="0065174A">
        <w:rPr>
          <w:rFonts w:eastAsia="仿宋_GB2312"/>
          <w:spacing w:val="-4"/>
          <w:position w:val="1"/>
          <w:sz w:val="32"/>
          <w:szCs w:val="32"/>
        </w:rPr>
        <w:lastRenderedPageBreak/>
        <w:t>大赛以团队为单位报名参赛，每个团队参赛成员不少于</w:t>
      </w:r>
      <w:r w:rsidRPr="0065174A">
        <w:rPr>
          <w:rFonts w:eastAsia="仿宋_GB2312"/>
          <w:sz w:val="32"/>
          <w:szCs w:val="32"/>
        </w:rPr>
        <w:t>3</w:t>
      </w:r>
      <w:r w:rsidRPr="0065174A">
        <w:rPr>
          <w:rFonts w:eastAsia="仿宋_GB2312"/>
          <w:position w:val="1"/>
          <w:sz w:val="32"/>
          <w:szCs w:val="32"/>
        </w:rPr>
        <w:t>人，</w:t>
      </w:r>
      <w:r w:rsidRPr="0065174A">
        <w:rPr>
          <w:rFonts w:eastAsia="仿宋_GB2312"/>
          <w:spacing w:val="-7"/>
          <w:position w:val="1"/>
          <w:sz w:val="32"/>
          <w:szCs w:val="32"/>
        </w:rPr>
        <w:t>原则上不多于</w:t>
      </w:r>
      <w:r w:rsidRPr="0065174A">
        <w:rPr>
          <w:rFonts w:eastAsia="仿宋_GB2312"/>
          <w:spacing w:val="-7"/>
          <w:position w:val="1"/>
          <w:sz w:val="32"/>
          <w:szCs w:val="32"/>
        </w:rPr>
        <w:t xml:space="preserve"> </w:t>
      </w:r>
      <w:r w:rsidRPr="0065174A">
        <w:rPr>
          <w:rFonts w:eastAsia="仿宋_GB2312"/>
          <w:sz w:val="32"/>
          <w:szCs w:val="32"/>
        </w:rPr>
        <w:t xml:space="preserve">10 </w:t>
      </w:r>
      <w:r w:rsidRPr="0065174A">
        <w:rPr>
          <w:rFonts w:eastAsia="仿宋_GB2312"/>
          <w:spacing w:val="-3"/>
          <w:position w:val="1"/>
          <w:sz w:val="32"/>
          <w:szCs w:val="32"/>
        </w:rPr>
        <w:t>人</w:t>
      </w:r>
      <w:r w:rsidRPr="0065174A">
        <w:rPr>
          <w:rFonts w:eastAsia="仿宋_GB2312"/>
          <w:position w:val="1"/>
          <w:sz w:val="32"/>
          <w:szCs w:val="32"/>
        </w:rPr>
        <w:t>（</w:t>
      </w:r>
      <w:r w:rsidRPr="0065174A">
        <w:rPr>
          <w:rFonts w:eastAsia="仿宋_GB2312"/>
          <w:spacing w:val="-2"/>
          <w:position w:val="1"/>
          <w:sz w:val="32"/>
          <w:szCs w:val="32"/>
        </w:rPr>
        <w:t>含团队负责人</w:t>
      </w:r>
      <w:r w:rsidRPr="0065174A">
        <w:rPr>
          <w:rFonts w:eastAsia="仿宋_GB2312"/>
          <w:position w:val="1"/>
          <w:sz w:val="32"/>
          <w:szCs w:val="32"/>
        </w:rPr>
        <w:t>）</w:t>
      </w:r>
      <w:r w:rsidRPr="0065174A">
        <w:rPr>
          <w:rFonts w:eastAsia="仿宋_GB2312"/>
          <w:spacing w:val="-3"/>
          <w:position w:val="1"/>
          <w:sz w:val="32"/>
          <w:szCs w:val="32"/>
        </w:rPr>
        <w:t>，须为项目的实际核心成员。</w:t>
      </w:r>
      <w:r w:rsidRPr="0065174A">
        <w:rPr>
          <w:rFonts w:eastAsia="仿宋_GB2312"/>
          <w:spacing w:val="-10"/>
          <w:sz w:val="32"/>
          <w:szCs w:val="32"/>
        </w:rPr>
        <w:t>参赛团队所报参赛创业项目，须为本团队策划或经营的项目，不得借</w:t>
      </w:r>
      <w:r w:rsidRPr="0065174A">
        <w:rPr>
          <w:rFonts w:eastAsia="仿宋_GB2312"/>
          <w:spacing w:val="-2"/>
          <w:sz w:val="32"/>
          <w:szCs w:val="32"/>
        </w:rPr>
        <w:t>用他人项目参赛。</w:t>
      </w:r>
    </w:p>
    <w:p w14:paraId="6E97218D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588"/>
        <w:rPr>
          <w:rFonts w:eastAsia="仿宋_GB2312"/>
          <w:sz w:val="32"/>
          <w:szCs w:val="32"/>
        </w:rPr>
      </w:pPr>
      <w:r w:rsidRPr="0065174A">
        <w:rPr>
          <w:rFonts w:eastAsia="仿宋_GB2312"/>
          <w:spacing w:val="-13"/>
          <w:sz w:val="32"/>
          <w:szCs w:val="32"/>
        </w:rPr>
        <w:t>参赛申报人须为项目实际负责人，须为我校全日制在</w:t>
      </w:r>
      <w:r w:rsidRPr="0065174A">
        <w:rPr>
          <w:rFonts w:eastAsia="仿宋_GB2312" w:hint="eastAsia"/>
          <w:spacing w:val="-13"/>
          <w:sz w:val="32"/>
          <w:szCs w:val="32"/>
        </w:rPr>
        <w:t>校</w:t>
      </w:r>
      <w:r w:rsidRPr="0065174A">
        <w:rPr>
          <w:rFonts w:eastAsia="仿宋_GB2312"/>
          <w:spacing w:val="-13"/>
          <w:sz w:val="32"/>
          <w:szCs w:val="32"/>
        </w:rPr>
        <w:t>生</w:t>
      </w:r>
      <w:r w:rsidRPr="0065174A">
        <w:rPr>
          <w:rFonts w:eastAsia="仿宋_GB2312"/>
          <w:spacing w:val="-3"/>
          <w:sz w:val="32"/>
          <w:szCs w:val="32"/>
        </w:rPr>
        <w:t>（</w:t>
      </w:r>
      <w:r w:rsidRPr="0065174A">
        <w:rPr>
          <w:rFonts w:eastAsia="仿宋_GB2312"/>
          <w:spacing w:val="-6"/>
          <w:sz w:val="32"/>
          <w:szCs w:val="32"/>
        </w:rPr>
        <w:t>本科</w:t>
      </w:r>
      <w:r w:rsidRPr="0065174A">
        <w:rPr>
          <w:rFonts w:eastAsia="仿宋_GB2312"/>
          <w:spacing w:val="-3"/>
          <w:position w:val="1"/>
          <w:sz w:val="32"/>
          <w:szCs w:val="32"/>
        </w:rPr>
        <w:t>生、研究生，不含在职教育</w:t>
      </w:r>
      <w:r w:rsidRPr="0065174A">
        <w:rPr>
          <w:rFonts w:eastAsia="仿宋_GB2312"/>
          <w:position w:val="1"/>
          <w:sz w:val="32"/>
          <w:szCs w:val="32"/>
        </w:rPr>
        <w:t>），</w:t>
      </w:r>
      <w:r w:rsidRPr="0065174A">
        <w:rPr>
          <w:rFonts w:eastAsia="仿宋_GB2312"/>
          <w:spacing w:val="-16"/>
          <w:position w:val="1"/>
          <w:sz w:val="32"/>
          <w:szCs w:val="32"/>
        </w:rPr>
        <w:t>或毕业</w:t>
      </w:r>
      <w:r w:rsidRPr="0065174A">
        <w:rPr>
          <w:rFonts w:eastAsia="仿宋_GB2312"/>
          <w:spacing w:val="-16"/>
          <w:position w:val="1"/>
          <w:sz w:val="32"/>
          <w:szCs w:val="32"/>
        </w:rPr>
        <w:t xml:space="preserve"> </w:t>
      </w:r>
      <w:r w:rsidRPr="0065174A">
        <w:rPr>
          <w:rFonts w:eastAsia="仿宋_GB2312"/>
          <w:sz w:val="32"/>
          <w:szCs w:val="32"/>
        </w:rPr>
        <w:t xml:space="preserve">5 </w:t>
      </w:r>
      <w:r w:rsidRPr="0065174A">
        <w:rPr>
          <w:rFonts w:eastAsia="仿宋_GB2312"/>
          <w:spacing w:val="-1"/>
          <w:position w:val="1"/>
          <w:sz w:val="32"/>
          <w:szCs w:val="32"/>
        </w:rPr>
        <w:t>年内的学生</w:t>
      </w:r>
      <w:r w:rsidRPr="0065174A">
        <w:rPr>
          <w:rFonts w:eastAsia="仿宋_GB2312"/>
          <w:spacing w:val="-3"/>
          <w:position w:val="1"/>
          <w:sz w:val="32"/>
          <w:szCs w:val="32"/>
        </w:rPr>
        <w:t>（</w:t>
      </w:r>
      <w:r w:rsidRPr="0065174A">
        <w:rPr>
          <w:rFonts w:eastAsia="仿宋_GB2312"/>
          <w:spacing w:val="-27"/>
          <w:position w:val="1"/>
          <w:sz w:val="32"/>
          <w:szCs w:val="32"/>
        </w:rPr>
        <w:t>即</w:t>
      </w:r>
      <w:r w:rsidRPr="0065174A">
        <w:rPr>
          <w:rFonts w:eastAsia="仿宋_GB2312"/>
          <w:spacing w:val="-27"/>
          <w:position w:val="1"/>
          <w:sz w:val="32"/>
          <w:szCs w:val="32"/>
        </w:rPr>
        <w:t xml:space="preserve"> </w:t>
      </w:r>
      <w:r w:rsidRPr="0065174A">
        <w:rPr>
          <w:rFonts w:eastAsia="仿宋_GB2312"/>
          <w:sz w:val="32"/>
          <w:szCs w:val="32"/>
        </w:rPr>
        <w:t xml:space="preserve">2017 </w:t>
      </w:r>
      <w:r w:rsidRPr="0065174A">
        <w:rPr>
          <w:rFonts w:eastAsia="仿宋_GB2312"/>
          <w:position w:val="1"/>
          <w:sz w:val="32"/>
          <w:szCs w:val="32"/>
        </w:rPr>
        <w:t>年之</w:t>
      </w:r>
      <w:r w:rsidRPr="0065174A">
        <w:rPr>
          <w:rFonts w:eastAsia="仿宋_GB2312"/>
          <w:spacing w:val="-3"/>
          <w:sz w:val="32"/>
          <w:szCs w:val="32"/>
        </w:rPr>
        <w:t>后的毕业生，不含在职教育</w:t>
      </w:r>
      <w:r w:rsidRPr="0065174A">
        <w:rPr>
          <w:rFonts w:eastAsia="仿宋_GB2312"/>
          <w:sz w:val="32"/>
          <w:szCs w:val="32"/>
        </w:rPr>
        <w:t>）。</w:t>
      </w:r>
    </w:p>
    <w:p w14:paraId="36EF1955" w14:textId="77777777" w:rsidR="00CD6AF5" w:rsidRPr="00222E88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222E88">
        <w:rPr>
          <w:rFonts w:ascii="楷体" w:eastAsia="楷体" w:hAnsi="楷体" w:hint="eastAsia"/>
          <w:b/>
          <w:bCs/>
          <w:sz w:val="32"/>
          <w:szCs w:val="32"/>
        </w:rPr>
        <w:t>（二）参赛组别和对象</w:t>
      </w:r>
    </w:p>
    <w:p w14:paraId="6DB8D17F" w14:textId="76DC668A" w:rsidR="00CD6AF5" w:rsidRPr="004C0A16" w:rsidRDefault="00CD6AF5" w:rsidP="004C0A16">
      <w:pPr>
        <w:adjustRightInd w:val="0"/>
        <w:snapToGrid w:val="0"/>
        <w:spacing w:after="240" w:line="560" w:lineRule="exact"/>
        <w:ind w:firstLineChars="200" w:firstLine="588"/>
        <w:rPr>
          <w:rFonts w:eastAsia="仿宋_GB2312"/>
          <w:spacing w:val="-3"/>
        </w:rPr>
      </w:pPr>
      <w:r w:rsidRPr="0065174A">
        <w:rPr>
          <w:rFonts w:eastAsia="仿宋_GB2312"/>
          <w:spacing w:val="-13"/>
          <w:szCs w:val="32"/>
        </w:rPr>
        <w:t>根据项目性质和特点，分为本科生创意组、</w:t>
      </w:r>
      <w:r w:rsidRPr="0065174A">
        <w:rPr>
          <w:rFonts w:eastAsia="仿宋_GB2312" w:hint="eastAsia"/>
          <w:spacing w:val="-13"/>
          <w:szCs w:val="32"/>
        </w:rPr>
        <w:t>研究生</w:t>
      </w:r>
      <w:r w:rsidRPr="0065174A">
        <w:rPr>
          <w:rFonts w:eastAsia="仿宋_GB2312"/>
          <w:spacing w:val="-13"/>
          <w:szCs w:val="32"/>
        </w:rPr>
        <w:t>创意组</w:t>
      </w:r>
      <w:r w:rsidRPr="0065174A">
        <w:rPr>
          <w:rFonts w:eastAsia="仿宋_GB2312" w:hint="eastAsia"/>
          <w:spacing w:val="-13"/>
          <w:szCs w:val="32"/>
        </w:rPr>
        <w:t>、</w:t>
      </w:r>
      <w:r w:rsidRPr="0065174A">
        <w:rPr>
          <w:rFonts w:eastAsia="仿宋_GB2312" w:hint="eastAsia"/>
          <w:spacing w:val="-14"/>
        </w:rPr>
        <w:t>创业组</w:t>
      </w:r>
      <w:r w:rsidRPr="0065174A">
        <w:rPr>
          <w:rFonts w:eastAsia="仿宋_GB2312"/>
          <w:spacing w:val="-3"/>
        </w:rPr>
        <w:t>、师生共创组，如下表所示。</w:t>
      </w:r>
    </w:p>
    <w:tbl>
      <w:tblPr>
        <w:tblStyle w:val="TableNormal"/>
        <w:tblW w:w="949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284"/>
        <w:gridCol w:w="2581"/>
        <w:gridCol w:w="3017"/>
        <w:gridCol w:w="2609"/>
      </w:tblGrid>
      <w:tr w:rsidR="00CD6AF5" w:rsidRPr="0065174A" w14:paraId="0475B20E" w14:textId="77777777" w:rsidTr="001F73EB">
        <w:trPr>
          <w:trHeight w:val="364"/>
        </w:trPr>
        <w:tc>
          <w:tcPr>
            <w:tcW w:w="9491" w:type="dxa"/>
            <w:gridSpan w:val="4"/>
            <w:vAlign w:val="center"/>
          </w:tcPr>
          <w:p w14:paraId="60E320FF" w14:textId="77777777" w:rsidR="00CD6AF5" w:rsidRPr="001F73EB" w:rsidRDefault="00CD6AF5" w:rsidP="007E59F0">
            <w:pPr>
              <w:pStyle w:val="TableParagraph"/>
              <w:spacing w:before="3"/>
              <w:ind w:leftChars="-1" w:left="-1" w:right="-30" w:hanging="2"/>
              <w:jc w:val="center"/>
              <w:rPr>
                <w:b/>
                <w:sz w:val="28"/>
              </w:rPr>
            </w:pPr>
            <w:r w:rsidRPr="001F73EB">
              <w:rPr>
                <w:rFonts w:hint="eastAsia"/>
                <w:b/>
                <w:sz w:val="28"/>
              </w:rPr>
              <w:t>主赛道</w:t>
            </w:r>
          </w:p>
        </w:tc>
      </w:tr>
      <w:tr w:rsidR="00CD6AF5" w:rsidRPr="0065174A" w14:paraId="49396AFC" w14:textId="77777777" w:rsidTr="001F73EB">
        <w:trPr>
          <w:trHeight w:val="361"/>
        </w:trPr>
        <w:tc>
          <w:tcPr>
            <w:tcW w:w="1284" w:type="dxa"/>
            <w:vAlign w:val="center"/>
          </w:tcPr>
          <w:p w14:paraId="323C6747" w14:textId="77777777" w:rsidR="00CD6AF5" w:rsidRDefault="00CD6AF5" w:rsidP="007E59F0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组别</w:t>
            </w:r>
          </w:p>
        </w:tc>
        <w:tc>
          <w:tcPr>
            <w:tcW w:w="2581" w:type="dxa"/>
            <w:vAlign w:val="center"/>
          </w:tcPr>
          <w:p w14:paraId="5252DE5E" w14:textId="77777777" w:rsidR="00CD6AF5" w:rsidRDefault="00CD6AF5" w:rsidP="007E59F0">
            <w:pPr>
              <w:pStyle w:val="TableParagraph"/>
              <w:spacing w:before="3"/>
              <w:ind w:left="-151" w:righ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项目要求</w:t>
            </w:r>
          </w:p>
        </w:tc>
        <w:tc>
          <w:tcPr>
            <w:tcW w:w="3017" w:type="dxa"/>
            <w:vAlign w:val="center"/>
          </w:tcPr>
          <w:p w14:paraId="5029923E" w14:textId="77777777" w:rsidR="00CD6AF5" w:rsidRDefault="00CD6AF5" w:rsidP="007E59F0">
            <w:pPr>
              <w:pStyle w:val="TableParagraph"/>
              <w:spacing w:before="3"/>
              <w:ind w:left="-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项目成员要求</w:t>
            </w:r>
          </w:p>
        </w:tc>
        <w:tc>
          <w:tcPr>
            <w:tcW w:w="2609" w:type="dxa"/>
            <w:vAlign w:val="center"/>
          </w:tcPr>
          <w:p w14:paraId="65DC230C" w14:textId="77777777" w:rsidR="00CD6AF5" w:rsidRDefault="00CD6AF5" w:rsidP="007E59F0">
            <w:pPr>
              <w:pStyle w:val="TableParagraph"/>
              <w:spacing w:before="3"/>
              <w:ind w:leftChars="-42" w:left="-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其他要求</w:t>
            </w:r>
          </w:p>
        </w:tc>
      </w:tr>
      <w:tr w:rsidR="00CD6AF5" w:rsidRPr="0065174A" w14:paraId="7841944C" w14:textId="77777777" w:rsidTr="001F73EB">
        <w:trPr>
          <w:trHeight w:val="2711"/>
        </w:trPr>
        <w:tc>
          <w:tcPr>
            <w:tcW w:w="1284" w:type="dxa"/>
            <w:vAlign w:val="center"/>
          </w:tcPr>
          <w:p w14:paraId="3ACA2767" w14:textId="77777777" w:rsidR="00CD6AF5" w:rsidRPr="00CD6AF5" w:rsidRDefault="00CD6AF5" w:rsidP="007E59F0">
            <w:pPr>
              <w:pStyle w:val="TableParagraph"/>
              <w:spacing w:before="1"/>
              <w:jc w:val="center"/>
              <w:rPr>
                <w:b/>
                <w:bCs/>
                <w:sz w:val="28"/>
              </w:rPr>
            </w:pPr>
            <w:r w:rsidRPr="00CD6AF5">
              <w:rPr>
                <w:b/>
                <w:bCs/>
                <w:sz w:val="28"/>
              </w:rPr>
              <w:t>本科生创意组</w:t>
            </w:r>
          </w:p>
        </w:tc>
        <w:tc>
          <w:tcPr>
            <w:tcW w:w="2581" w:type="dxa"/>
            <w:vAlign w:val="center"/>
          </w:tcPr>
          <w:p w14:paraId="28FE8AE8" w14:textId="096797F4" w:rsidR="00CD6AF5" w:rsidRPr="009B6228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rFonts w:ascii="Times New Roman" w:eastAsia="Times New Roman"/>
                <w:sz w:val="28"/>
                <w:lang w:eastAsia="zh-CN"/>
              </w:rPr>
            </w:pPr>
            <w:r w:rsidRPr="00CD6AF5">
              <w:rPr>
                <w:sz w:val="28"/>
                <w:lang w:eastAsia="zh-CN"/>
              </w:rPr>
              <w:t>参赛项目具有较好的创意和较为成型的产品原型或服务模式。在</w:t>
            </w:r>
            <w:r w:rsidRPr="00CD6AF5">
              <w:rPr>
                <w:rFonts w:ascii="Times New Roman" w:eastAsia="Times New Roman"/>
                <w:sz w:val="28"/>
                <w:lang w:eastAsia="zh-CN"/>
              </w:rPr>
              <w:t xml:space="preserve">2022 </w:t>
            </w:r>
            <w:r w:rsidRPr="00CD6AF5">
              <w:rPr>
                <w:sz w:val="28"/>
                <w:lang w:eastAsia="zh-CN"/>
              </w:rPr>
              <w:t>年</w:t>
            </w:r>
            <w:r w:rsidRPr="00CD6AF5">
              <w:rPr>
                <w:rFonts w:ascii="Times New Roman" w:eastAsia="Times New Roman"/>
                <w:sz w:val="28"/>
                <w:lang w:eastAsia="zh-CN"/>
              </w:rPr>
              <w:t>5</w:t>
            </w:r>
            <w:r w:rsidRPr="00CD6AF5">
              <w:rPr>
                <w:sz w:val="28"/>
                <w:lang w:eastAsia="zh-CN"/>
              </w:rPr>
              <w:t>月</w:t>
            </w:r>
            <w:r w:rsidRPr="00CD6AF5">
              <w:rPr>
                <w:rFonts w:ascii="Times New Roman" w:eastAsia="Times New Roman"/>
                <w:sz w:val="28"/>
                <w:lang w:eastAsia="zh-CN"/>
              </w:rPr>
              <w:t>31</w:t>
            </w:r>
            <w:r w:rsidRPr="00CD6AF5">
              <w:rPr>
                <w:sz w:val="28"/>
                <w:lang w:eastAsia="zh-CN"/>
              </w:rPr>
              <w:t>日前</w:t>
            </w:r>
            <w:r w:rsidRPr="00CD6AF5">
              <w:rPr>
                <w:b/>
                <w:sz w:val="28"/>
                <w:lang w:eastAsia="zh-CN"/>
              </w:rPr>
              <w:t>尚未完成</w:t>
            </w:r>
            <w:r w:rsidRPr="00CD6AF5">
              <w:rPr>
                <w:sz w:val="28"/>
                <w:lang w:eastAsia="zh-CN"/>
              </w:rPr>
              <w:t>工商等各类登记注册。</w:t>
            </w:r>
          </w:p>
        </w:tc>
        <w:tc>
          <w:tcPr>
            <w:tcW w:w="3017" w:type="dxa"/>
            <w:vAlign w:val="center"/>
          </w:tcPr>
          <w:p w14:paraId="1D12C802" w14:textId="77777777" w:rsidR="00CD6AF5" w:rsidRP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 w:rsidRPr="00CD6AF5">
              <w:rPr>
                <w:sz w:val="28"/>
                <w:lang w:eastAsia="zh-CN"/>
              </w:rPr>
              <w:t>项目负责人与成员需均为全日制在校本科生。项目负责人须为主要完成人，有相关论文、专利、软著等佐证材料。</w:t>
            </w:r>
          </w:p>
        </w:tc>
        <w:tc>
          <w:tcPr>
            <w:tcW w:w="2609" w:type="dxa"/>
            <w:vAlign w:val="center"/>
          </w:tcPr>
          <w:p w14:paraId="472BD971" w14:textId="77777777" w:rsidR="00CD6AF5" w:rsidRP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 w:rsidRPr="00CD6AF5">
              <w:rPr>
                <w:sz w:val="28"/>
                <w:lang w:eastAsia="zh-CN"/>
              </w:rPr>
              <w:t>鼓励具有完整商业模式或创业实践经历的项目参赛；鼓励具有社会实践经历积累，且具有创新性的项目参赛。</w:t>
            </w:r>
          </w:p>
        </w:tc>
      </w:tr>
      <w:tr w:rsidR="00CD6AF5" w:rsidRPr="0065174A" w14:paraId="7BF2A9CF" w14:textId="77777777" w:rsidTr="007E59F0">
        <w:trPr>
          <w:trHeight w:val="3202"/>
        </w:trPr>
        <w:tc>
          <w:tcPr>
            <w:tcW w:w="1284" w:type="dxa"/>
            <w:vAlign w:val="center"/>
          </w:tcPr>
          <w:p w14:paraId="06E3160F" w14:textId="77777777" w:rsidR="00CD6AF5" w:rsidRPr="00CD6AF5" w:rsidRDefault="00CD6AF5" w:rsidP="007E59F0">
            <w:pPr>
              <w:pStyle w:val="TableParagraph"/>
              <w:spacing w:before="188"/>
              <w:jc w:val="center"/>
              <w:rPr>
                <w:b/>
                <w:bCs/>
                <w:sz w:val="28"/>
              </w:rPr>
            </w:pPr>
            <w:r w:rsidRPr="00CD6AF5">
              <w:rPr>
                <w:rFonts w:hint="eastAsia"/>
                <w:b/>
                <w:bCs/>
                <w:sz w:val="28"/>
              </w:rPr>
              <w:t>研究生</w:t>
            </w:r>
            <w:r w:rsidRPr="00CD6AF5">
              <w:rPr>
                <w:b/>
                <w:bCs/>
                <w:sz w:val="28"/>
              </w:rPr>
              <w:t>创意组</w:t>
            </w:r>
          </w:p>
        </w:tc>
        <w:tc>
          <w:tcPr>
            <w:tcW w:w="2581" w:type="dxa"/>
            <w:vAlign w:val="center"/>
          </w:tcPr>
          <w:p w14:paraId="6A7DBD76" w14:textId="166925DD" w:rsidR="00CD6AF5" w:rsidRP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参赛项目具有较</w:t>
            </w:r>
            <w:r w:rsidRPr="00CD6AF5">
              <w:rPr>
                <w:sz w:val="28"/>
                <w:lang w:eastAsia="zh-CN"/>
              </w:rPr>
              <w:t>好的创意和较为成型的产品原型或服务模式。在2022 年5月31日前尚未完成工商</w:t>
            </w:r>
            <w:r>
              <w:rPr>
                <w:sz w:val="28"/>
                <w:lang w:eastAsia="zh-CN"/>
              </w:rPr>
              <w:t>等各类登记注册。</w:t>
            </w:r>
          </w:p>
        </w:tc>
        <w:tc>
          <w:tcPr>
            <w:tcW w:w="3017" w:type="dxa"/>
            <w:vAlign w:val="center"/>
          </w:tcPr>
          <w:p w14:paraId="76018CC3" w14:textId="5ADE58CA" w:rsid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参赛申报人须为全日制在校硕士研究生</w:t>
            </w:r>
            <w:r>
              <w:rPr>
                <w:rFonts w:hint="eastAsia"/>
                <w:sz w:val="28"/>
                <w:lang w:eastAsia="zh-CN"/>
              </w:rPr>
              <w:t>或</w:t>
            </w:r>
            <w:r>
              <w:rPr>
                <w:sz w:val="28"/>
                <w:lang w:eastAsia="zh-CN"/>
              </w:rPr>
              <w:t>博士研究生，</w:t>
            </w:r>
            <w:r w:rsidRPr="00CD6AF5">
              <w:rPr>
                <w:sz w:val="28"/>
                <w:lang w:eastAsia="zh-CN"/>
              </w:rPr>
              <w:t>且担任项目负责人。成员需为全日制在校研究生或本科生。项目负责人须为主要完成人，有相关论文、专利、软著等佐</w:t>
            </w:r>
            <w:r>
              <w:rPr>
                <w:sz w:val="28"/>
                <w:lang w:eastAsia="zh-CN"/>
              </w:rPr>
              <w:t>证材料。</w:t>
            </w:r>
          </w:p>
        </w:tc>
        <w:tc>
          <w:tcPr>
            <w:tcW w:w="2609" w:type="dxa"/>
            <w:vAlign w:val="center"/>
          </w:tcPr>
          <w:p w14:paraId="34820B27" w14:textId="77777777" w:rsidR="00CD6AF5" w:rsidRP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鼓励学校科技成果转化项目报名参赛，尤其是申报人为科技成果第一完成人的项目。</w:t>
            </w:r>
          </w:p>
        </w:tc>
      </w:tr>
      <w:tr w:rsidR="00CD6AF5" w:rsidRPr="0065174A" w14:paraId="2797D07C" w14:textId="77777777" w:rsidTr="007E59F0">
        <w:trPr>
          <w:trHeight w:val="2696"/>
        </w:trPr>
        <w:tc>
          <w:tcPr>
            <w:tcW w:w="1284" w:type="dxa"/>
            <w:vAlign w:val="center"/>
          </w:tcPr>
          <w:p w14:paraId="6B2D7F89" w14:textId="19EA6A32" w:rsidR="00CD6AF5" w:rsidRPr="00CD6AF5" w:rsidRDefault="00CD6AF5" w:rsidP="007E59F0">
            <w:pPr>
              <w:pStyle w:val="TableParagraph"/>
              <w:spacing w:before="188"/>
              <w:jc w:val="center"/>
              <w:rPr>
                <w:b/>
                <w:bCs/>
                <w:sz w:val="28"/>
              </w:rPr>
            </w:pPr>
            <w:r w:rsidRPr="00CD6AF5">
              <w:rPr>
                <w:rFonts w:hint="eastAsia"/>
                <w:b/>
                <w:bCs/>
                <w:sz w:val="28"/>
              </w:rPr>
              <w:lastRenderedPageBreak/>
              <w:t>创业</w:t>
            </w:r>
            <w:r w:rsidRPr="00CD6AF5">
              <w:rPr>
                <w:b/>
                <w:bCs/>
                <w:sz w:val="28"/>
              </w:rPr>
              <w:t>组</w:t>
            </w:r>
          </w:p>
        </w:tc>
        <w:tc>
          <w:tcPr>
            <w:tcW w:w="2581" w:type="dxa"/>
            <w:vAlign w:val="center"/>
          </w:tcPr>
          <w:p w14:paraId="4B82A3A1" w14:textId="1F011E7E" w:rsid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参赛项目需</w:t>
            </w:r>
            <w:r w:rsidRPr="00CD6AF5">
              <w:rPr>
                <w:sz w:val="28"/>
                <w:lang w:eastAsia="zh-CN"/>
              </w:rPr>
              <w:t>完成</w:t>
            </w:r>
            <w:r>
              <w:rPr>
                <w:sz w:val="28"/>
                <w:lang w:eastAsia="zh-CN"/>
              </w:rPr>
              <w:t>工商等各类登记注册。</w:t>
            </w:r>
          </w:p>
        </w:tc>
        <w:tc>
          <w:tcPr>
            <w:tcW w:w="3017" w:type="dxa"/>
            <w:vAlign w:val="center"/>
          </w:tcPr>
          <w:p w14:paraId="6DCC30E0" w14:textId="69A2319F" w:rsid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参赛申报人须为企业法人代表，须为我校全日制在校生，或毕</w:t>
            </w:r>
            <w:r w:rsidRPr="00CD6AF5">
              <w:rPr>
                <w:sz w:val="28"/>
                <w:lang w:eastAsia="zh-CN"/>
              </w:rPr>
              <w:t>业 5年以内的毕业生（即2017 年之后的毕业生，不含在职教</w:t>
            </w:r>
            <w:r>
              <w:rPr>
                <w:sz w:val="28"/>
                <w:lang w:eastAsia="zh-CN"/>
              </w:rPr>
              <w:t>育）。</w:t>
            </w:r>
          </w:p>
        </w:tc>
        <w:tc>
          <w:tcPr>
            <w:tcW w:w="2609" w:type="dxa"/>
            <w:vAlign w:val="center"/>
          </w:tcPr>
          <w:p w14:paraId="4D7BF5F7" w14:textId="1E987424" w:rsidR="00CD6AF5" w:rsidRDefault="00CD6AF5" w:rsidP="007E59F0">
            <w:pPr>
              <w:pStyle w:val="TableParagraph"/>
              <w:adjustRightInd w:val="0"/>
              <w:snapToGrid w:val="0"/>
              <w:spacing w:before="184"/>
              <w:ind w:right="54" w:firstLineChars="200" w:firstLine="560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鼓励学校科技成果转化并已经完成工商各类登记的项目报名参赛，尤其是申报人为科技成果第一完成人的项目。</w:t>
            </w:r>
          </w:p>
        </w:tc>
      </w:tr>
      <w:tr w:rsidR="00CD6AF5" w:rsidRPr="0065174A" w14:paraId="2148DF1A" w14:textId="77777777" w:rsidTr="001F73EB">
        <w:trPr>
          <w:trHeight w:val="3328"/>
        </w:trPr>
        <w:tc>
          <w:tcPr>
            <w:tcW w:w="1284" w:type="dxa"/>
            <w:vAlign w:val="center"/>
          </w:tcPr>
          <w:p w14:paraId="1D7EAB36" w14:textId="64C1533C" w:rsidR="00CD6AF5" w:rsidRPr="00CD6AF5" w:rsidRDefault="00CD6AF5" w:rsidP="007E59F0">
            <w:pPr>
              <w:pStyle w:val="TableParagraph"/>
              <w:spacing w:before="188"/>
              <w:jc w:val="center"/>
              <w:rPr>
                <w:b/>
                <w:bCs/>
                <w:sz w:val="28"/>
              </w:rPr>
            </w:pPr>
            <w:r w:rsidRPr="00CD6AF5">
              <w:rPr>
                <w:b/>
                <w:bCs/>
                <w:sz w:val="28"/>
              </w:rPr>
              <w:t>师生共创组</w:t>
            </w:r>
          </w:p>
        </w:tc>
        <w:tc>
          <w:tcPr>
            <w:tcW w:w="2581" w:type="dxa"/>
            <w:vAlign w:val="center"/>
          </w:tcPr>
          <w:p w14:paraId="1F7AF064" w14:textId="5A3099AF" w:rsidR="00CD6AF5" w:rsidRDefault="00CD6AF5" w:rsidP="007E59F0">
            <w:pPr>
              <w:pStyle w:val="TableParagraph"/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参赛项目为基</w:t>
            </w:r>
            <w:r w:rsidR="009B6228">
              <w:rPr>
                <w:rFonts w:hint="eastAsia"/>
                <w:sz w:val="28"/>
                <w:lang w:eastAsia="zh-CN"/>
              </w:rPr>
              <w:t>于</w:t>
            </w:r>
            <w:r>
              <w:rPr>
                <w:sz w:val="28"/>
                <w:lang w:eastAsia="zh-CN"/>
              </w:rPr>
              <w:t>国家级重大、重点</w:t>
            </w:r>
            <w:r w:rsidRPr="00CD6AF5">
              <w:rPr>
                <w:sz w:val="28"/>
                <w:lang w:eastAsia="zh-CN"/>
              </w:rPr>
              <w:t>科研项目的科研成果转化项目，且教师与学生共同</w:t>
            </w:r>
            <w:r>
              <w:rPr>
                <w:sz w:val="28"/>
                <w:lang w:eastAsia="zh-CN"/>
              </w:rPr>
              <w:t>参与创业或实践的项目。</w:t>
            </w:r>
          </w:p>
        </w:tc>
        <w:tc>
          <w:tcPr>
            <w:tcW w:w="3017" w:type="dxa"/>
            <w:vAlign w:val="center"/>
          </w:tcPr>
          <w:p w14:paraId="4414F6D7" w14:textId="57B1248F" w:rsidR="00CD6AF5" w:rsidRDefault="00CD6AF5" w:rsidP="007E59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 w:rsidRPr="00CD6AF5">
              <w:rPr>
                <w:sz w:val="28"/>
                <w:lang w:eastAsia="zh-CN"/>
              </w:rPr>
              <w:t>参赛申报人须为我校全日制在校生，或毕业5年以内的毕业生（即2017年之后的毕业生，不含在职教</w:t>
            </w:r>
            <w:r>
              <w:rPr>
                <w:sz w:val="28"/>
                <w:lang w:eastAsia="zh-CN"/>
              </w:rPr>
              <w:t>育）。</w:t>
            </w:r>
          </w:p>
          <w:p w14:paraId="734E8047" w14:textId="1591D2C5" w:rsidR="00CD6AF5" w:rsidRDefault="00CD6AF5" w:rsidP="007E59F0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 w:rsidRPr="00CD6AF5">
              <w:rPr>
                <w:sz w:val="28"/>
                <w:lang w:eastAsia="zh-CN"/>
              </w:rPr>
              <w:t>参赛项目中的教师须为我校在编教师（2022年6月1日前正</w:t>
            </w:r>
            <w:r>
              <w:rPr>
                <w:sz w:val="28"/>
                <w:lang w:eastAsia="zh-CN"/>
              </w:rPr>
              <w:t>式入职</w:t>
            </w:r>
            <w:r w:rsidRPr="00CD6AF5">
              <w:rPr>
                <w:sz w:val="28"/>
                <w:lang w:eastAsia="zh-CN"/>
              </w:rPr>
              <w:t>）</w:t>
            </w:r>
            <w:r>
              <w:rPr>
                <w:sz w:val="28"/>
                <w:lang w:eastAsia="zh-CN"/>
              </w:rPr>
              <w:t>。</w:t>
            </w:r>
          </w:p>
          <w:p w14:paraId="4A64E187" w14:textId="0E5B36EA" w:rsidR="00CD6AF5" w:rsidRPr="009B6228" w:rsidRDefault="00CD6AF5" w:rsidP="007E59F0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adjustRightInd w:val="0"/>
              <w:snapToGrid w:val="0"/>
              <w:ind w:firstLineChars="200" w:firstLine="560"/>
              <w:rPr>
                <w:sz w:val="28"/>
                <w:lang w:eastAsia="zh-CN"/>
              </w:rPr>
            </w:pPr>
            <w:r w:rsidRPr="00CD6AF5">
              <w:rPr>
                <w:sz w:val="28"/>
                <w:lang w:eastAsia="zh-CN"/>
              </w:rPr>
              <w:t>参赛项目如已注册成立公司，公司注册年限不得超过5</w:t>
            </w:r>
            <w:r w:rsidR="009B6228">
              <w:rPr>
                <w:rFonts w:hint="eastAsia"/>
                <w:sz w:val="28"/>
                <w:lang w:eastAsia="zh-CN"/>
              </w:rPr>
              <w:t>年</w:t>
            </w:r>
            <w:r w:rsidRPr="00CD6AF5">
              <w:rPr>
                <w:sz w:val="28"/>
                <w:lang w:eastAsia="zh-CN"/>
              </w:rPr>
              <w:t>（2</w:t>
            </w:r>
            <w:r w:rsidRPr="009B6228">
              <w:rPr>
                <w:sz w:val="28"/>
                <w:lang w:eastAsia="zh-CN"/>
              </w:rPr>
              <w:t>017 年3月1日后注册），师生均可为公司法人代表。</w:t>
            </w:r>
          </w:p>
        </w:tc>
        <w:tc>
          <w:tcPr>
            <w:tcW w:w="2609" w:type="dxa"/>
            <w:vAlign w:val="center"/>
          </w:tcPr>
          <w:p w14:paraId="1B2CD089" w14:textId="77777777" w:rsidR="00CD6AF5" w:rsidRDefault="00CD6AF5" w:rsidP="007E59F0">
            <w:pPr>
              <w:pStyle w:val="TableParagraph"/>
              <w:adjustRightInd w:val="0"/>
              <w:snapToGrid w:val="0"/>
              <w:spacing w:before="184"/>
              <w:ind w:left="105" w:right="54" w:firstLineChars="200" w:firstLine="560"/>
              <w:jc w:val="both"/>
              <w:rPr>
                <w:sz w:val="28"/>
                <w:lang w:eastAsia="zh-CN"/>
              </w:rPr>
            </w:pPr>
          </w:p>
        </w:tc>
      </w:tr>
    </w:tbl>
    <w:p w14:paraId="166458B7" w14:textId="22AC2598" w:rsidR="00CD6AF5" w:rsidRPr="0065174A" w:rsidRDefault="00CD6AF5">
      <w:pPr>
        <w:rPr>
          <w:rFonts w:eastAsia="仿宋_GB2312"/>
        </w:rPr>
      </w:pPr>
    </w:p>
    <w:p w14:paraId="048403DE" w14:textId="0AC7BB1B" w:rsidR="00CD6AF5" w:rsidRPr="006C7F1F" w:rsidRDefault="00CD6AF5" w:rsidP="006C7F1F">
      <w:pPr>
        <w:pStyle w:val="a7"/>
        <w:numPr>
          <w:ilvl w:val="0"/>
          <w:numId w:val="6"/>
        </w:num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C7F1F">
        <w:rPr>
          <w:rFonts w:ascii="黑体" w:eastAsia="黑体" w:hAnsi="黑体" w:hint="eastAsia"/>
          <w:sz w:val="32"/>
          <w:szCs w:val="32"/>
        </w:rPr>
        <w:t>青年</w:t>
      </w:r>
      <w:r w:rsidRPr="006C7F1F">
        <w:rPr>
          <w:rFonts w:ascii="黑体" w:eastAsia="黑体" w:hAnsi="黑体"/>
          <w:sz w:val="32"/>
          <w:szCs w:val="32"/>
        </w:rPr>
        <w:t>筑梦赛道参赛项目要求</w:t>
      </w:r>
    </w:p>
    <w:p w14:paraId="57951A10" w14:textId="2CE50856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 w:rsidRPr="0065174A">
        <w:rPr>
          <w:rFonts w:eastAsia="仿宋_GB2312" w:hint="eastAsia"/>
          <w:sz w:val="32"/>
          <w:szCs w:val="32"/>
        </w:rPr>
        <w:t>青年</w:t>
      </w:r>
      <w:r w:rsidRPr="0065174A">
        <w:rPr>
          <w:rFonts w:eastAsia="仿宋_GB2312"/>
          <w:sz w:val="32"/>
          <w:szCs w:val="32"/>
        </w:rPr>
        <w:t>筑梦赛道围绕城市治理、社会服务、生态环保和可持续发展、文化创意和区域合作等问题，参与乡村振兴进程，展示在中华民族伟大复兴历史进程中敢闯敢为的青年力量。将党百年奋斗的历史经验与高校课程思政建设紧密结合，厚植学生</w:t>
      </w:r>
      <w:r w:rsidRPr="0065174A">
        <w:rPr>
          <w:rFonts w:eastAsia="仿宋_GB2312"/>
          <w:sz w:val="32"/>
          <w:szCs w:val="32"/>
        </w:rPr>
        <w:t>“</w:t>
      </w:r>
      <w:r w:rsidRPr="0065174A">
        <w:rPr>
          <w:rFonts w:eastAsia="仿宋_GB2312"/>
          <w:sz w:val="32"/>
          <w:szCs w:val="32"/>
        </w:rPr>
        <w:t>爱党爱国</w:t>
      </w:r>
      <w:r w:rsidRPr="0065174A">
        <w:rPr>
          <w:rFonts w:eastAsia="仿宋_GB2312"/>
          <w:sz w:val="32"/>
          <w:szCs w:val="32"/>
        </w:rPr>
        <w:t>”</w:t>
      </w:r>
      <w:r w:rsidRPr="0065174A">
        <w:rPr>
          <w:rFonts w:eastAsia="仿宋_GB2312"/>
          <w:sz w:val="32"/>
          <w:szCs w:val="32"/>
        </w:rPr>
        <w:t>情怀，推动公益创业，在全校范围内打造一堂主题鲜明的思政大课、实践大课。</w:t>
      </w:r>
    </w:p>
    <w:p w14:paraId="73107108" w14:textId="2F1FA7D3" w:rsidR="00CD6AF5" w:rsidRPr="00222E88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222E88">
        <w:rPr>
          <w:rFonts w:ascii="楷体" w:eastAsia="楷体" w:hAnsi="楷体" w:hint="eastAsia"/>
          <w:b/>
          <w:bCs/>
          <w:sz w:val="32"/>
          <w:szCs w:val="32"/>
        </w:rPr>
        <w:t>（一）参赛项目及团队要求</w:t>
      </w:r>
    </w:p>
    <w:p w14:paraId="58CD44D4" w14:textId="77777777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 w:rsidRPr="0065174A">
        <w:rPr>
          <w:rFonts w:eastAsia="仿宋_GB2312"/>
          <w:sz w:val="32"/>
          <w:szCs w:val="32"/>
        </w:rPr>
        <w:lastRenderedPageBreak/>
        <w:t>参加</w:t>
      </w:r>
      <w:r w:rsidRPr="0065174A">
        <w:rPr>
          <w:rFonts w:eastAsia="仿宋_GB2312" w:hint="eastAsia"/>
          <w:sz w:val="32"/>
          <w:szCs w:val="32"/>
        </w:rPr>
        <w:t>青年</w:t>
      </w:r>
      <w:r w:rsidRPr="0065174A">
        <w:rPr>
          <w:rFonts w:eastAsia="仿宋_GB2312"/>
          <w:sz w:val="32"/>
          <w:szCs w:val="32"/>
        </w:rPr>
        <w:t>筑梦赛道的项目应符合大赛参赛项目要求，同时在推进革命老区、欠发达地区、城乡社区经济社会发展等方面有创新性、实效性和可持续性。</w:t>
      </w:r>
    </w:p>
    <w:p w14:paraId="1B8E5DB7" w14:textId="300EFC15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 w:rsidRPr="0065174A">
        <w:rPr>
          <w:rFonts w:eastAsia="仿宋_GB2312"/>
          <w:sz w:val="32"/>
          <w:szCs w:val="32"/>
        </w:rPr>
        <w:t>大赛以团队为单位报名参赛，每个团队参赛成员不少于</w:t>
      </w:r>
      <w:r w:rsidRPr="0065174A">
        <w:rPr>
          <w:rFonts w:eastAsia="仿宋_GB2312"/>
          <w:sz w:val="32"/>
          <w:szCs w:val="32"/>
        </w:rPr>
        <w:t>3</w:t>
      </w:r>
      <w:r w:rsidRPr="0065174A">
        <w:rPr>
          <w:rFonts w:eastAsia="仿宋_GB2312"/>
          <w:sz w:val="32"/>
          <w:szCs w:val="32"/>
        </w:rPr>
        <w:t>人，原则上不多于</w:t>
      </w:r>
      <w:r w:rsidRPr="0065174A">
        <w:rPr>
          <w:rFonts w:eastAsia="仿宋_GB2312"/>
          <w:sz w:val="32"/>
          <w:szCs w:val="32"/>
        </w:rPr>
        <w:t xml:space="preserve"> 10 </w:t>
      </w:r>
      <w:r w:rsidRPr="0065174A">
        <w:rPr>
          <w:rFonts w:eastAsia="仿宋_GB2312"/>
          <w:sz w:val="32"/>
          <w:szCs w:val="32"/>
        </w:rPr>
        <w:t>人（含团队负责人），须为项目的实际核心成员</w:t>
      </w:r>
      <w:r w:rsidR="0065174A" w:rsidRPr="0065174A">
        <w:rPr>
          <w:rFonts w:eastAsia="仿宋_GB2312"/>
          <w:sz w:val="32"/>
          <w:szCs w:val="32"/>
        </w:rPr>
        <w:t>。</w:t>
      </w:r>
      <w:r w:rsidRPr="0065174A">
        <w:rPr>
          <w:rFonts w:eastAsia="仿宋_GB2312"/>
          <w:sz w:val="32"/>
          <w:szCs w:val="32"/>
        </w:rPr>
        <w:t>参赛团队所报参赛创业项目，须为本团队策划或经营的项目，不得借用他人项目参赛。</w:t>
      </w:r>
    </w:p>
    <w:p w14:paraId="3FADECB4" w14:textId="0A3DB3BC" w:rsidR="00CD6AF5" w:rsidRPr="0065174A" w:rsidRDefault="00CD6AF5" w:rsidP="0065174A">
      <w:pPr>
        <w:pStyle w:val="a7"/>
        <w:adjustRightInd w:val="0"/>
        <w:snapToGrid w:val="0"/>
        <w:spacing w:line="560" w:lineRule="exact"/>
        <w:ind w:left="0" w:firstLineChars="200" w:firstLine="640"/>
        <w:rPr>
          <w:rFonts w:eastAsia="仿宋_GB2312"/>
          <w:sz w:val="32"/>
          <w:szCs w:val="32"/>
        </w:rPr>
      </w:pPr>
      <w:r w:rsidRPr="0065174A">
        <w:rPr>
          <w:rFonts w:eastAsia="仿宋_GB2312"/>
          <w:sz w:val="32"/>
          <w:szCs w:val="32"/>
        </w:rPr>
        <w:t>参赛申报人须为项目实际负责人，须为我校全日制在校生（本科生、研究生，不含在职教育），或毕业</w:t>
      </w:r>
      <w:r w:rsidRPr="0065174A">
        <w:rPr>
          <w:rFonts w:eastAsia="仿宋_GB2312"/>
          <w:sz w:val="32"/>
          <w:szCs w:val="32"/>
        </w:rPr>
        <w:t>5</w:t>
      </w:r>
      <w:r w:rsidRPr="0065174A">
        <w:rPr>
          <w:rFonts w:eastAsia="仿宋_GB2312"/>
          <w:sz w:val="32"/>
          <w:szCs w:val="32"/>
        </w:rPr>
        <w:t>年内的学生（即</w:t>
      </w:r>
      <w:r w:rsidRPr="0065174A">
        <w:rPr>
          <w:rFonts w:eastAsia="仿宋_GB2312"/>
          <w:sz w:val="32"/>
          <w:szCs w:val="32"/>
        </w:rPr>
        <w:t>2017</w:t>
      </w:r>
      <w:r w:rsidRPr="0065174A">
        <w:rPr>
          <w:rFonts w:eastAsia="仿宋_GB2312"/>
          <w:sz w:val="32"/>
          <w:szCs w:val="32"/>
        </w:rPr>
        <w:t>年之后的毕业生，不含在职教育）。</w:t>
      </w:r>
    </w:p>
    <w:p w14:paraId="5BE904C5" w14:textId="59EDD93D" w:rsidR="00CD6AF5" w:rsidRPr="00222E88" w:rsidRDefault="00CD6AF5" w:rsidP="004C0A16">
      <w:pPr>
        <w:pStyle w:val="a7"/>
        <w:adjustRightInd w:val="0"/>
        <w:snapToGrid w:val="0"/>
        <w:spacing w:line="560" w:lineRule="exact"/>
        <w:ind w:left="0"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222E88">
        <w:rPr>
          <w:rFonts w:ascii="楷体" w:eastAsia="楷体" w:hAnsi="楷体" w:hint="eastAsia"/>
          <w:b/>
          <w:bCs/>
          <w:sz w:val="32"/>
          <w:szCs w:val="32"/>
        </w:rPr>
        <w:t>（二）参赛组别和对象</w:t>
      </w:r>
    </w:p>
    <w:p w14:paraId="50953BD1" w14:textId="60B3AC56" w:rsidR="00CD6AF5" w:rsidRPr="00222E88" w:rsidRDefault="00CD6AF5" w:rsidP="00222E88">
      <w:pPr>
        <w:pStyle w:val="a7"/>
        <w:adjustRightInd w:val="0"/>
        <w:snapToGrid w:val="0"/>
        <w:spacing w:after="240" w:line="560" w:lineRule="exact"/>
        <w:ind w:left="0" w:firstLineChars="200" w:firstLine="640"/>
        <w:rPr>
          <w:rFonts w:eastAsia="仿宋_GB2312"/>
          <w:sz w:val="32"/>
          <w:szCs w:val="32"/>
        </w:rPr>
      </w:pPr>
      <w:r w:rsidRPr="0065174A">
        <w:rPr>
          <w:rFonts w:eastAsia="仿宋_GB2312"/>
          <w:sz w:val="32"/>
          <w:szCs w:val="32"/>
        </w:rPr>
        <w:t>根据项目性质和特点，分为公益组、商业组，如下表所示。</w:t>
      </w:r>
    </w:p>
    <w:tbl>
      <w:tblPr>
        <w:tblStyle w:val="TableNormal"/>
        <w:tblW w:w="0" w:type="auto"/>
        <w:tblInd w:w="5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128"/>
        <w:gridCol w:w="3401"/>
        <w:gridCol w:w="2268"/>
        <w:gridCol w:w="1850"/>
      </w:tblGrid>
      <w:tr w:rsidR="00CD6AF5" w:rsidRPr="0065174A" w14:paraId="7F916007" w14:textId="77777777" w:rsidTr="006C7F1F">
        <w:trPr>
          <w:trHeight w:val="414"/>
        </w:trPr>
        <w:tc>
          <w:tcPr>
            <w:tcW w:w="8647" w:type="dxa"/>
            <w:gridSpan w:val="4"/>
            <w:vAlign w:val="center"/>
          </w:tcPr>
          <w:p w14:paraId="08249C6B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青年</w:t>
            </w:r>
            <w:r w:rsidRPr="0065174A">
              <w:rPr>
                <w:b/>
                <w:bCs/>
                <w:sz w:val="28"/>
                <w:lang w:eastAsia="zh-CN"/>
              </w:rPr>
              <w:t>筑梦</w:t>
            </w: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赛道</w:t>
            </w:r>
          </w:p>
        </w:tc>
      </w:tr>
      <w:tr w:rsidR="00CD6AF5" w:rsidRPr="0065174A" w14:paraId="640E38FC" w14:textId="77777777" w:rsidTr="006C7F1F">
        <w:trPr>
          <w:trHeight w:val="364"/>
        </w:trPr>
        <w:tc>
          <w:tcPr>
            <w:tcW w:w="1128" w:type="dxa"/>
            <w:vAlign w:val="center"/>
          </w:tcPr>
          <w:p w14:paraId="071DDE5D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组别</w:t>
            </w:r>
          </w:p>
        </w:tc>
        <w:tc>
          <w:tcPr>
            <w:tcW w:w="3401" w:type="dxa"/>
            <w:vAlign w:val="center"/>
          </w:tcPr>
          <w:p w14:paraId="1FE845F7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项目要求</w:t>
            </w:r>
          </w:p>
        </w:tc>
        <w:tc>
          <w:tcPr>
            <w:tcW w:w="2268" w:type="dxa"/>
            <w:vAlign w:val="center"/>
          </w:tcPr>
          <w:p w14:paraId="2CD0E6B4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项目负责人要求</w:t>
            </w:r>
          </w:p>
        </w:tc>
        <w:tc>
          <w:tcPr>
            <w:tcW w:w="1850" w:type="dxa"/>
            <w:vAlign w:val="center"/>
          </w:tcPr>
          <w:p w14:paraId="652F564A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其他</w:t>
            </w:r>
          </w:p>
        </w:tc>
      </w:tr>
      <w:tr w:rsidR="00CD6AF5" w:rsidRPr="0065174A" w14:paraId="5B32A7E5" w14:textId="77777777" w:rsidTr="006C7F1F">
        <w:trPr>
          <w:trHeight w:val="1089"/>
        </w:trPr>
        <w:tc>
          <w:tcPr>
            <w:tcW w:w="1128" w:type="dxa"/>
            <w:vAlign w:val="center"/>
          </w:tcPr>
          <w:p w14:paraId="5A2B7C26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t>公益组</w:t>
            </w:r>
          </w:p>
        </w:tc>
        <w:tc>
          <w:tcPr>
            <w:tcW w:w="3401" w:type="dxa"/>
            <w:vAlign w:val="center"/>
          </w:tcPr>
          <w:p w14:paraId="1C68244A" w14:textId="395F9F64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  <w:r w:rsidRPr="0065174A">
              <w:rPr>
                <w:sz w:val="28"/>
                <w:lang w:eastAsia="zh-CN"/>
              </w:rPr>
              <w:t>1.</w:t>
            </w:r>
            <w:r w:rsidRPr="0065174A">
              <w:rPr>
                <w:rFonts w:hint="eastAsia"/>
                <w:sz w:val="28"/>
                <w:lang w:eastAsia="zh-CN"/>
              </w:rPr>
              <w:t>参赛项目以社会价值为导向，在公益服务领域具有较好的创意、产品或服务模式的创业计划和创业实践。</w:t>
            </w:r>
          </w:p>
          <w:p w14:paraId="016A3914" w14:textId="67D9FD2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  <w:r w:rsidRPr="0065174A">
              <w:rPr>
                <w:sz w:val="28"/>
                <w:lang w:eastAsia="zh-CN"/>
              </w:rPr>
              <w:t>2.</w:t>
            </w:r>
            <w:r w:rsidRPr="0065174A">
              <w:rPr>
                <w:rFonts w:hint="eastAsia"/>
                <w:sz w:val="28"/>
                <w:lang w:eastAsia="zh-CN"/>
              </w:rPr>
              <w:t>参赛申报主体为独立的公益项目或者社会组织，注册或未注册成立公益机构（或社会组织）的项目均可参赛。</w:t>
            </w:r>
          </w:p>
        </w:tc>
        <w:tc>
          <w:tcPr>
            <w:tcW w:w="2268" w:type="dxa"/>
            <w:vMerge w:val="restart"/>
            <w:vAlign w:val="center"/>
          </w:tcPr>
          <w:p w14:paraId="05488F06" w14:textId="3F07B7ED" w:rsidR="00CD6AF5" w:rsidRPr="0065174A" w:rsidRDefault="00CD6AF5" w:rsidP="006C7F1F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  <w:r w:rsidRPr="0065174A">
              <w:rPr>
                <w:rFonts w:hint="eastAsia"/>
                <w:sz w:val="28"/>
                <w:lang w:eastAsia="zh-CN"/>
              </w:rPr>
              <w:t>参赛申报人须为项目负责人，须为我校全日制在校生，或毕业</w:t>
            </w:r>
            <w:r w:rsidRPr="0065174A">
              <w:rPr>
                <w:sz w:val="28"/>
                <w:lang w:eastAsia="zh-CN"/>
              </w:rPr>
              <w:t xml:space="preserve">5 </w:t>
            </w:r>
            <w:r w:rsidRPr="0065174A">
              <w:rPr>
                <w:rFonts w:hint="eastAsia"/>
                <w:sz w:val="28"/>
                <w:lang w:eastAsia="zh-CN"/>
              </w:rPr>
              <w:t>年以内的毕业生（</w:t>
            </w:r>
            <w:r w:rsidRPr="0065174A">
              <w:rPr>
                <w:sz w:val="28"/>
                <w:lang w:eastAsia="zh-CN"/>
              </w:rPr>
              <w:t xml:space="preserve">2017 </w:t>
            </w:r>
            <w:r w:rsidRPr="0065174A">
              <w:rPr>
                <w:rFonts w:hint="eastAsia"/>
                <w:sz w:val="28"/>
                <w:lang w:eastAsia="zh-CN"/>
              </w:rPr>
              <w:t>年之后毕业的本科生、研究生， 不含在职生）。</w:t>
            </w:r>
          </w:p>
        </w:tc>
        <w:tc>
          <w:tcPr>
            <w:tcW w:w="1850" w:type="dxa"/>
            <w:vAlign w:val="center"/>
          </w:tcPr>
          <w:p w14:paraId="4BA38503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  <w:r w:rsidRPr="0065174A">
              <w:rPr>
                <w:rFonts w:hint="eastAsia"/>
                <w:sz w:val="28"/>
                <w:lang w:eastAsia="zh-CN"/>
              </w:rPr>
              <w:t xml:space="preserve">师生共创的公益项目，若符合乡村振兴赛道要求， 可以参加该组。 </w:t>
            </w:r>
          </w:p>
        </w:tc>
      </w:tr>
      <w:tr w:rsidR="00CD6AF5" w:rsidRPr="0065174A" w14:paraId="5A83A907" w14:textId="77777777" w:rsidTr="006C7F1F">
        <w:trPr>
          <w:trHeight w:val="1089"/>
        </w:trPr>
        <w:tc>
          <w:tcPr>
            <w:tcW w:w="1128" w:type="dxa"/>
            <w:tcBorders>
              <w:bottom w:val="single" w:sz="4" w:space="0" w:color="000000"/>
            </w:tcBorders>
            <w:vAlign w:val="center"/>
          </w:tcPr>
          <w:p w14:paraId="415FD3EF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jc w:val="center"/>
              <w:rPr>
                <w:b/>
                <w:bCs/>
                <w:sz w:val="28"/>
                <w:lang w:eastAsia="zh-CN"/>
              </w:rPr>
            </w:pPr>
            <w:r w:rsidRPr="0065174A">
              <w:rPr>
                <w:rFonts w:hint="eastAsia"/>
                <w:b/>
                <w:bCs/>
                <w:sz w:val="28"/>
                <w:lang w:eastAsia="zh-CN"/>
              </w:rPr>
              <w:lastRenderedPageBreak/>
              <w:t>商业组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vAlign w:val="center"/>
          </w:tcPr>
          <w:p w14:paraId="14524634" w14:textId="77777777" w:rsidR="00CD6AF5" w:rsidRPr="0065174A" w:rsidRDefault="00CD6AF5" w:rsidP="0065174A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adjustRightInd w:val="0"/>
              <w:snapToGrid w:val="0"/>
              <w:spacing w:line="480" w:lineRule="exact"/>
              <w:ind w:left="0" w:firstLineChars="200" w:firstLine="560"/>
              <w:rPr>
                <w:sz w:val="28"/>
                <w:lang w:eastAsia="zh-CN"/>
              </w:rPr>
            </w:pPr>
            <w:r w:rsidRPr="0065174A">
              <w:rPr>
                <w:rFonts w:hint="eastAsia"/>
                <w:sz w:val="28"/>
                <w:lang w:eastAsia="zh-CN"/>
              </w:rPr>
              <w:t>参赛项目以商业手段解决农业农村和城乡社区发展的痛点问题、助力精准扶贫和乡村振兴，实现经济价值和社会价值的融合。</w:t>
            </w:r>
          </w:p>
          <w:p w14:paraId="335BEC38" w14:textId="2EBF6F9F" w:rsidR="00CD6AF5" w:rsidRPr="0065174A" w:rsidRDefault="006C7F1F" w:rsidP="0065174A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</w:t>
            </w:r>
            <w:r>
              <w:rPr>
                <w:sz w:val="28"/>
                <w:lang w:eastAsia="zh-CN"/>
              </w:rPr>
              <w:t>.</w:t>
            </w:r>
            <w:r w:rsidR="00CD6AF5" w:rsidRPr="0065174A">
              <w:rPr>
                <w:rFonts w:hint="eastAsia"/>
                <w:sz w:val="28"/>
                <w:lang w:eastAsia="zh-CN"/>
              </w:rPr>
              <w:t>注册或未注册成立公司的项目均可参赛。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vAlign w:val="center"/>
          </w:tcPr>
          <w:p w14:paraId="6881E414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</w:p>
        </w:tc>
        <w:tc>
          <w:tcPr>
            <w:tcW w:w="1850" w:type="dxa"/>
            <w:tcBorders>
              <w:bottom w:val="single" w:sz="4" w:space="0" w:color="000000"/>
            </w:tcBorders>
            <w:vAlign w:val="center"/>
          </w:tcPr>
          <w:p w14:paraId="5A17B4E5" w14:textId="77777777" w:rsidR="00CD6AF5" w:rsidRPr="0065174A" w:rsidRDefault="00CD6AF5" w:rsidP="0065174A">
            <w:pPr>
              <w:pStyle w:val="TableParagraph"/>
              <w:adjustRightInd w:val="0"/>
              <w:snapToGrid w:val="0"/>
              <w:spacing w:line="480" w:lineRule="exact"/>
              <w:ind w:firstLineChars="200" w:firstLine="560"/>
              <w:rPr>
                <w:sz w:val="28"/>
                <w:lang w:eastAsia="zh-CN"/>
              </w:rPr>
            </w:pPr>
            <w:r w:rsidRPr="0065174A">
              <w:rPr>
                <w:rFonts w:hint="eastAsia"/>
                <w:sz w:val="28"/>
                <w:lang w:eastAsia="zh-CN"/>
              </w:rPr>
              <w:t>师生共创的商业项目不能参加乡村振兴赛道，可参加主赛道。</w:t>
            </w:r>
          </w:p>
        </w:tc>
      </w:tr>
    </w:tbl>
    <w:p w14:paraId="412B0C24" w14:textId="77777777" w:rsidR="00CD6AF5" w:rsidRPr="0065174A" w:rsidRDefault="00CD6AF5" w:rsidP="008B068B">
      <w:pPr>
        <w:rPr>
          <w:rFonts w:eastAsia="仿宋_GB2312" w:hint="eastAsia"/>
        </w:rPr>
      </w:pPr>
      <w:bookmarkStart w:id="0" w:name="_GoBack"/>
      <w:bookmarkEnd w:id="0"/>
    </w:p>
    <w:sectPr w:rsidR="00CD6AF5" w:rsidRPr="00651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0B664" w14:textId="77777777" w:rsidR="00B37488" w:rsidRDefault="00B37488" w:rsidP="00CD6AF5">
      <w:r>
        <w:separator/>
      </w:r>
    </w:p>
  </w:endnote>
  <w:endnote w:type="continuationSeparator" w:id="0">
    <w:p w14:paraId="066E9EC3" w14:textId="77777777" w:rsidR="00B37488" w:rsidRDefault="00B37488" w:rsidP="00CD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1BCC" w14:textId="6C41B047" w:rsidR="00CD6AF5" w:rsidRDefault="00CD6AF5">
    <w:pPr>
      <w:pStyle w:val="a7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AB9624" wp14:editId="49C6D762">
              <wp:simplePos x="0" y="0"/>
              <wp:positionH relativeFrom="page">
                <wp:posOffset>3709670</wp:posOffset>
              </wp:positionH>
              <wp:positionV relativeFrom="page">
                <wp:posOffset>9852025</wp:posOffset>
              </wp:positionV>
              <wp:extent cx="140335" cy="2228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BA8C4" w14:textId="316C656E" w:rsidR="00CD6AF5" w:rsidRDefault="00CD6AF5">
                          <w:pPr>
                            <w:pStyle w:val="a7"/>
                            <w:spacing w:before="9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068B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B96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2.1pt;margin-top:775.75pt;width:11.05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" filled="f" stroked="f">
              <v:textbox inset="0,0,0,0">
                <w:txbxContent>
                  <w:p w14:paraId="0AABA8C4" w14:textId="316C656E" w:rsidR="00CD6AF5" w:rsidRDefault="00CD6AF5">
                    <w:pPr>
                      <w:pStyle w:val="a7"/>
                      <w:spacing w:before="9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068B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FA2E" w14:textId="77777777" w:rsidR="00B37488" w:rsidRDefault="00B37488" w:rsidP="00CD6AF5">
      <w:r>
        <w:separator/>
      </w:r>
    </w:p>
  </w:footnote>
  <w:footnote w:type="continuationSeparator" w:id="0">
    <w:p w14:paraId="3C4E6E76" w14:textId="77777777" w:rsidR="00B37488" w:rsidRDefault="00B37488" w:rsidP="00CD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4B96"/>
    <w:multiLevelType w:val="singleLevel"/>
    <w:tmpl w:val="E0B2A964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D8A1174"/>
    <w:multiLevelType w:val="hybridMultilevel"/>
    <w:tmpl w:val="72AA8490"/>
    <w:lvl w:ilvl="0" w:tplc="F84C3B28">
      <w:start w:val="1"/>
      <w:numFmt w:val="decimal"/>
      <w:lvlText w:val="%1."/>
      <w:lvlJc w:val="left"/>
      <w:pPr>
        <w:ind w:left="102" w:hanging="243"/>
      </w:pPr>
      <w:rPr>
        <w:rFonts w:ascii="Times New Roman" w:eastAsia="Times New Roman" w:hAnsi="Times New Roman" w:cs="Times New Roman" w:hint="default"/>
        <w:spacing w:val="13"/>
        <w:w w:val="100"/>
        <w:sz w:val="26"/>
        <w:szCs w:val="26"/>
        <w:lang w:val="zh-CN" w:eastAsia="zh-CN" w:bidi="zh-CN"/>
      </w:rPr>
    </w:lvl>
    <w:lvl w:ilvl="1" w:tplc="E67E1CA4">
      <w:numFmt w:val="bullet"/>
      <w:lvlText w:val="•"/>
      <w:lvlJc w:val="left"/>
      <w:pPr>
        <w:ind w:left="428" w:hanging="243"/>
      </w:pPr>
      <w:rPr>
        <w:rFonts w:hint="default"/>
        <w:lang w:val="zh-CN" w:eastAsia="zh-CN" w:bidi="zh-CN"/>
      </w:rPr>
    </w:lvl>
    <w:lvl w:ilvl="2" w:tplc="38AA6024">
      <w:numFmt w:val="bullet"/>
      <w:lvlText w:val="•"/>
      <w:lvlJc w:val="left"/>
      <w:pPr>
        <w:ind w:left="757" w:hanging="243"/>
      </w:pPr>
      <w:rPr>
        <w:rFonts w:hint="default"/>
        <w:lang w:val="zh-CN" w:eastAsia="zh-CN" w:bidi="zh-CN"/>
      </w:rPr>
    </w:lvl>
    <w:lvl w:ilvl="3" w:tplc="9D2AE86C">
      <w:numFmt w:val="bullet"/>
      <w:lvlText w:val="•"/>
      <w:lvlJc w:val="left"/>
      <w:pPr>
        <w:ind w:left="1085" w:hanging="243"/>
      </w:pPr>
      <w:rPr>
        <w:rFonts w:hint="default"/>
        <w:lang w:val="zh-CN" w:eastAsia="zh-CN" w:bidi="zh-CN"/>
      </w:rPr>
    </w:lvl>
    <w:lvl w:ilvl="4" w:tplc="2D3CBD00">
      <w:numFmt w:val="bullet"/>
      <w:lvlText w:val="•"/>
      <w:lvlJc w:val="left"/>
      <w:pPr>
        <w:ind w:left="1414" w:hanging="243"/>
      </w:pPr>
      <w:rPr>
        <w:rFonts w:hint="default"/>
        <w:lang w:val="zh-CN" w:eastAsia="zh-CN" w:bidi="zh-CN"/>
      </w:rPr>
    </w:lvl>
    <w:lvl w:ilvl="5" w:tplc="3FE48F4A">
      <w:numFmt w:val="bullet"/>
      <w:lvlText w:val="•"/>
      <w:lvlJc w:val="left"/>
      <w:pPr>
        <w:ind w:left="1743" w:hanging="243"/>
      </w:pPr>
      <w:rPr>
        <w:rFonts w:hint="default"/>
        <w:lang w:val="zh-CN" w:eastAsia="zh-CN" w:bidi="zh-CN"/>
      </w:rPr>
    </w:lvl>
    <w:lvl w:ilvl="6" w:tplc="74A8BEE8">
      <w:numFmt w:val="bullet"/>
      <w:lvlText w:val="•"/>
      <w:lvlJc w:val="left"/>
      <w:pPr>
        <w:ind w:left="2071" w:hanging="243"/>
      </w:pPr>
      <w:rPr>
        <w:rFonts w:hint="default"/>
        <w:lang w:val="zh-CN" w:eastAsia="zh-CN" w:bidi="zh-CN"/>
      </w:rPr>
    </w:lvl>
    <w:lvl w:ilvl="7" w:tplc="7908AC1E">
      <w:numFmt w:val="bullet"/>
      <w:lvlText w:val="•"/>
      <w:lvlJc w:val="left"/>
      <w:pPr>
        <w:ind w:left="2400" w:hanging="243"/>
      </w:pPr>
      <w:rPr>
        <w:rFonts w:hint="default"/>
        <w:lang w:val="zh-CN" w:eastAsia="zh-CN" w:bidi="zh-CN"/>
      </w:rPr>
    </w:lvl>
    <w:lvl w:ilvl="8" w:tplc="78BA0D6C">
      <w:numFmt w:val="bullet"/>
      <w:lvlText w:val="•"/>
      <w:lvlJc w:val="left"/>
      <w:pPr>
        <w:ind w:left="2728" w:hanging="243"/>
      </w:pPr>
      <w:rPr>
        <w:rFonts w:hint="default"/>
        <w:lang w:val="zh-CN" w:eastAsia="zh-CN" w:bidi="zh-CN"/>
      </w:rPr>
    </w:lvl>
  </w:abstractNum>
  <w:abstractNum w:abstractNumId="2" w15:restartNumberingAfterBreak="0">
    <w:nsid w:val="213B02B9"/>
    <w:multiLevelType w:val="hybridMultilevel"/>
    <w:tmpl w:val="C784B1A2"/>
    <w:lvl w:ilvl="0" w:tplc="16587396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宋体" w:hAnsi="Times New Roman" w:cs="Times New Roman" w:hint="default"/>
        <w:spacing w:val="0"/>
        <w:w w:val="100"/>
        <w:sz w:val="28"/>
        <w:szCs w:val="28"/>
        <w:lang w:val="zh-CN" w:eastAsia="zh-CN" w:bidi="zh-CN"/>
      </w:rPr>
    </w:lvl>
    <w:lvl w:ilvl="1" w:tplc="016600F4">
      <w:numFmt w:val="bullet"/>
      <w:lvlText w:val="•"/>
      <w:lvlJc w:val="left"/>
      <w:pPr>
        <w:ind w:left="371" w:hanging="310"/>
      </w:pPr>
      <w:rPr>
        <w:rFonts w:hint="default"/>
        <w:lang w:val="zh-CN" w:eastAsia="zh-CN" w:bidi="zh-CN"/>
      </w:rPr>
    </w:lvl>
    <w:lvl w:ilvl="2" w:tplc="D360AAA8">
      <w:numFmt w:val="bullet"/>
      <w:lvlText w:val="•"/>
      <w:lvlJc w:val="left"/>
      <w:pPr>
        <w:ind w:left="643" w:hanging="310"/>
      </w:pPr>
      <w:rPr>
        <w:rFonts w:hint="default"/>
        <w:lang w:val="zh-CN" w:eastAsia="zh-CN" w:bidi="zh-CN"/>
      </w:rPr>
    </w:lvl>
    <w:lvl w:ilvl="3" w:tplc="9440E742">
      <w:numFmt w:val="bullet"/>
      <w:lvlText w:val="•"/>
      <w:lvlJc w:val="left"/>
      <w:pPr>
        <w:ind w:left="915" w:hanging="310"/>
      </w:pPr>
      <w:rPr>
        <w:rFonts w:hint="default"/>
        <w:lang w:val="zh-CN" w:eastAsia="zh-CN" w:bidi="zh-CN"/>
      </w:rPr>
    </w:lvl>
    <w:lvl w:ilvl="4" w:tplc="7FBCE03C">
      <w:numFmt w:val="bullet"/>
      <w:lvlText w:val="•"/>
      <w:lvlJc w:val="left"/>
      <w:pPr>
        <w:ind w:left="1186" w:hanging="310"/>
      </w:pPr>
      <w:rPr>
        <w:rFonts w:hint="default"/>
        <w:lang w:val="zh-CN" w:eastAsia="zh-CN" w:bidi="zh-CN"/>
      </w:rPr>
    </w:lvl>
    <w:lvl w:ilvl="5" w:tplc="DC404654">
      <w:numFmt w:val="bullet"/>
      <w:lvlText w:val="•"/>
      <w:lvlJc w:val="left"/>
      <w:pPr>
        <w:ind w:left="1458" w:hanging="310"/>
      </w:pPr>
      <w:rPr>
        <w:rFonts w:hint="default"/>
        <w:lang w:val="zh-CN" w:eastAsia="zh-CN" w:bidi="zh-CN"/>
      </w:rPr>
    </w:lvl>
    <w:lvl w:ilvl="6" w:tplc="6A86EF4C">
      <w:numFmt w:val="bullet"/>
      <w:lvlText w:val="•"/>
      <w:lvlJc w:val="left"/>
      <w:pPr>
        <w:ind w:left="1730" w:hanging="310"/>
      </w:pPr>
      <w:rPr>
        <w:rFonts w:hint="default"/>
        <w:lang w:val="zh-CN" w:eastAsia="zh-CN" w:bidi="zh-CN"/>
      </w:rPr>
    </w:lvl>
    <w:lvl w:ilvl="7" w:tplc="BBF64FC6">
      <w:numFmt w:val="bullet"/>
      <w:lvlText w:val="•"/>
      <w:lvlJc w:val="left"/>
      <w:pPr>
        <w:ind w:left="2001" w:hanging="310"/>
      </w:pPr>
      <w:rPr>
        <w:rFonts w:hint="default"/>
        <w:lang w:val="zh-CN" w:eastAsia="zh-CN" w:bidi="zh-CN"/>
      </w:rPr>
    </w:lvl>
    <w:lvl w:ilvl="8" w:tplc="EB88520C">
      <w:numFmt w:val="bullet"/>
      <w:lvlText w:val="•"/>
      <w:lvlJc w:val="left"/>
      <w:pPr>
        <w:ind w:left="2273" w:hanging="310"/>
      </w:pPr>
      <w:rPr>
        <w:rFonts w:hint="default"/>
        <w:lang w:val="zh-CN" w:eastAsia="zh-CN" w:bidi="zh-CN"/>
      </w:rPr>
    </w:lvl>
  </w:abstractNum>
  <w:abstractNum w:abstractNumId="3" w15:restartNumberingAfterBreak="0">
    <w:nsid w:val="5A03603F"/>
    <w:multiLevelType w:val="singleLevel"/>
    <w:tmpl w:val="2A0A08C4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4" w15:restartNumberingAfterBreak="0">
    <w:nsid w:val="70F6540D"/>
    <w:multiLevelType w:val="singleLevel"/>
    <w:tmpl w:val="E0B2A964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lvl w:ilvl="0" w:tplc="16587396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Times New Roman" w:eastAsia="宋体" w:hAnsi="Times New Roman" w:cs="Times New Roman" w:hint="default"/>
          <w:spacing w:val="0"/>
          <w:w w:val="100"/>
          <w:sz w:val="28"/>
          <w:szCs w:val="28"/>
        </w:rPr>
      </w:lvl>
    </w:lvlOverride>
    <w:lvlOverride w:ilvl="1">
      <w:lvl w:ilvl="1" w:tplc="016600F4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D360AAA8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9440E742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7FBCE03C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DC404654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6A86EF4C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BBF64FC6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EB88520C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11"/>
    <w:rsid w:val="000D15AE"/>
    <w:rsid w:val="001F73EB"/>
    <w:rsid w:val="00222E88"/>
    <w:rsid w:val="00317F11"/>
    <w:rsid w:val="00495177"/>
    <w:rsid w:val="004C0A16"/>
    <w:rsid w:val="0065174A"/>
    <w:rsid w:val="006C7F1F"/>
    <w:rsid w:val="007E59F0"/>
    <w:rsid w:val="008B068B"/>
    <w:rsid w:val="009B6228"/>
    <w:rsid w:val="00B2597C"/>
    <w:rsid w:val="00B37488"/>
    <w:rsid w:val="00B81AD6"/>
    <w:rsid w:val="00C74553"/>
    <w:rsid w:val="00CD6AF5"/>
    <w:rsid w:val="00D1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4054D"/>
  <w15:chartTrackingRefBased/>
  <w15:docId w15:val="{6352C580-CE5E-4534-9184-DC3C55AA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AF5"/>
    <w:pPr>
      <w:widowControl w:val="0"/>
      <w:autoSpaceDE w:val="0"/>
      <w:autoSpaceDN w:val="0"/>
    </w:pPr>
    <w:rPr>
      <w:rFonts w:ascii="仿宋" w:eastAsia="仿宋" w:hAnsi="仿宋" w:cs="仿宋"/>
      <w:kern w:val="0"/>
      <w:sz w:val="32"/>
      <w:lang w:val="zh-CN" w:bidi="zh-CN"/>
    </w:rPr>
  </w:style>
  <w:style w:type="paragraph" w:styleId="2">
    <w:name w:val="heading 2"/>
    <w:basedOn w:val="a"/>
    <w:link w:val="20"/>
    <w:uiPriority w:val="9"/>
    <w:unhideWhenUsed/>
    <w:qFormat/>
    <w:rsid w:val="00CD6AF5"/>
    <w:pPr>
      <w:ind w:left="699"/>
      <w:outlineLvl w:val="1"/>
    </w:pPr>
    <w:rPr>
      <w:rFonts w:ascii="方正小标宋简体" w:eastAsia="方正小标宋简体" w:hAnsi="方正小标宋简体" w:cs="方正小标宋简体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A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A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AF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D6AF5"/>
    <w:rPr>
      <w:rFonts w:ascii="方正小标宋简体" w:eastAsia="方正小标宋简体" w:hAnsi="方正小标宋简体" w:cs="方正小标宋简体"/>
      <w:kern w:val="0"/>
      <w:sz w:val="32"/>
      <w:szCs w:val="32"/>
      <w:lang w:val="zh-CN" w:bidi="zh-CN"/>
    </w:rPr>
  </w:style>
  <w:style w:type="paragraph" w:styleId="a7">
    <w:name w:val="Body Text"/>
    <w:basedOn w:val="a"/>
    <w:link w:val="a8"/>
    <w:uiPriority w:val="1"/>
    <w:qFormat/>
    <w:rsid w:val="00CD6AF5"/>
    <w:pPr>
      <w:ind w:left="700"/>
    </w:pPr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CD6AF5"/>
    <w:rPr>
      <w:rFonts w:ascii="仿宋" w:eastAsia="仿宋" w:hAnsi="仿宋" w:cs="仿宋"/>
      <w:kern w:val="0"/>
      <w:sz w:val="28"/>
      <w:szCs w:val="28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D6A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6AF5"/>
    <w:rPr>
      <w:rFonts w:ascii="仿宋_GB2312" w:eastAsia="仿宋_GB2312" w:hAnsi="仿宋_GB2312" w:cs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xingyu</dc:creator>
  <cp:keywords/>
  <dc:description/>
  <cp:lastModifiedBy>nancyshao</cp:lastModifiedBy>
  <cp:revision>5</cp:revision>
  <dcterms:created xsi:type="dcterms:W3CDTF">2021-12-23T09:12:00Z</dcterms:created>
  <dcterms:modified xsi:type="dcterms:W3CDTF">2021-12-24T05:19:00Z</dcterms:modified>
</cp:coreProperties>
</file>