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DC0B0" w14:textId="77777777" w:rsidR="00E757EE" w:rsidRDefault="005F37F6">
      <w:pPr>
        <w:spacing w:line="560" w:lineRule="exact"/>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w:t>
      </w:r>
      <w:r w:rsidR="008C56BF">
        <w:rPr>
          <w:rFonts w:ascii="黑体" w:eastAsia="黑体" w:hAnsi="黑体" w:cs="仿宋_GB2312" w:hint="eastAsia"/>
          <w:bCs/>
          <w:sz w:val="32"/>
          <w:szCs w:val="32"/>
        </w:rPr>
        <w:t>主赛道项目评审要点：本科生创意组、研究生创意组</w:t>
      </w:r>
    </w:p>
    <w:tbl>
      <w:tblPr>
        <w:tblStyle w:val="a9"/>
        <w:tblW w:w="5000" w:type="pct"/>
        <w:tblLook w:val="04A0" w:firstRow="1" w:lastRow="0" w:firstColumn="1" w:lastColumn="0" w:noHBand="0" w:noVBand="1"/>
      </w:tblPr>
      <w:tblGrid>
        <w:gridCol w:w="1434"/>
        <w:gridCol w:w="12379"/>
        <w:gridCol w:w="973"/>
      </w:tblGrid>
      <w:tr w:rsidR="00E757EE" w14:paraId="26514EC7" w14:textId="77777777">
        <w:tc>
          <w:tcPr>
            <w:tcW w:w="485" w:type="pct"/>
            <w:vAlign w:val="center"/>
          </w:tcPr>
          <w:p w14:paraId="2B15EBD7" w14:textId="77777777" w:rsidR="00E757EE" w:rsidRDefault="008C56BF">
            <w:pPr>
              <w:spacing w:line="42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14:paraId="03057106" w14:textId="77777777" w:rsidR="00E757EE" w:rsidRDefault="008C56BF">
            <w:pPr>
              <w:spacing w:line="42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14:paraId="02CDA576" w14:textId="77777777" w:rsidR="00E757EE" w:rsidRDefault="008C56BF">
            <w:pPr>
              <w:spacing w:line="42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E757EE" w14:paraId="5726B5F6" w14:textId="77777777">
        <w:tc>
          <w:tcPr>
            <w:tcW w:w="485" w:type="pct"/>
            <w:vAlign w:val="center"/>
          </w:tcPr>
          <w:p w14:paraId="1847E788" w14:textId="77777777" w:rsidR="00E757EE" w:rsidRDefault="008C56BF">
            <w:pPr>
              <w:spacing w:line="440" w:lineRule="exact"/>
              <w:jc w:val="center"/>
              <w:rPr>
                <w:rFonts w:ascii="仿宋" w:eastAsia="仿宋" w:hAnsi="仿宋" w:cs="仿宋"/>
                <w:sz w:val="24"/>
                <w:szCs w:val="24"/>
              </w:rPr>
            </w:pPr>
            <w:r>
              <w:rPr>
                <w:rFonts w:ascii="仿宋" w:eastAsia="仿宋" w:hAnsi="仿宋" w:cs="仿宋" w:hint="eastAsia"/>
                <w:sz w:val="24"/>
                <w:szCs w:val="24"/>
              </w:rPr>
              <w:t>创新维度</w:t>
            </w:r>
          </w:p>
        </w:tc>
        <w:tc>
          <w:tcPr>
            <w:tcW w:w="4186" w:type="pct"/>
            <w:vAlign w:val="center"/>
          </w:tcPr>
          <w:p w14:paraId="198A03EE" w14:textId="77777777" w:rsidR="00E757EE" w:rsidRDefault="008C56BF">
            <w:pPr>
              <w:spacing w:line="440" w:lineRule="exact"/>
              <w:jc w:val="left"/>
              <w:rPr>
                <w:rFonts w:ascii="仿宋" w:eastAsia="仿宋" w:hAnsi="仿宋" w:cs="仿宋"/>
                <w:sz w:val="24"/>
                <w:szCs w:val="24"/>
              </w:rPr>
            </w:pPr>
            <w:r>
              <w:rPr>
                <w:rFonts w:ascii="仿宋" w:eastAsia="仿宋" w:hAnsi="仿宋" w:cs="仿宋" w:hint="eastAsia"/>
                <w:sz w:val="24"/>
                <w:szCs w:val="24"/>
              </w:rPr>
              <w:t>1.具有原始创新或技术突破，取得一定数量和质量的创新成果（专利、创新奖励、行业认可等）。</w:t>
            </w:r>
          </w:p>
          <w:p w14:paraId="5EC58BCA" w14:textId="77777777" w:rsidR="00E757EE" w:rsidRDefault="008C56BF">
            <w:pPr>
              <w:spacing w:line="440" w:lineRule="exact"/>
              <w:jc w:val="left"/>
              <w:rPr>
                <w:rFonts w:ascii="仿宋" w:eastAsia="仿宋" w:hAnsi="仿宋" w:cs="仿宋"/>
                <w:sz w:val="24"/>
                <w:szCs w:val="24"/>
              </w:rPr>
            </w:pPr>
            <w:r>
              <w:rPr>
                <w:rFonts w:ascii="仿宋" w:eastAsia="仿宋" w:hAnsi="仿宋" w:cs="仿宋" w:hint="eastAsia"/>
                <w:sz w:val="24"/>
                <w:szCs w:val="24"/>
              </w:rPr>
              <w:t>2.在商业模式、产品服务、管理运营、市场营销、工艺流程、应用场景等方面取得突破和创新。</w:t>
            </w:r>
          </w:p>
        </w:tc>
        <w:tc>
          <w:tcPr>
            <w:tcW w:w="329" w:type="pct"/>
            <w:vAlign w:val="center"/>
          </w:tcPr>
          <w:p w14:paraId="5B90A56A" w14:textId="77777777" w:rsidR="00E757EE" w:rsidRDefault="008C56BF">
            <w:pPr>
              <w:spacing w:line="440" w:lineRule="exact"/>
              <w:jc w:val="center"/>
              <w:rPr>
                <w:rFonts w:ascii="仿宋" w:eastAsia="仿宋" w:hAnsi="仿宋" w:cs="仿宋"/>
                <w:sz w:val="24"/>
                <w:szCs w:val="24"/>
              </w:rPr>
            </w:pPr>
            <w:r>
              <w:rPr>
                <w:rFonts w:ascii="仿宋" w:eastAsia="仿宋" w:hAnsi="仿宋" w:cs="仿宋" w:hint="eastAsia"/>
                <w:sz w:val="24"/>
                <w:szCs w:val="24"/>
              </w:rPr>
              <w:t>30</w:t>
            </w:r>
          </w:p>
        </w:tc>
      </w:tr>
      <w:tr w:rsidR="000C386F" w14:paraId="09A9C495" w14:textId="77777777">
        <w:tc>
          <w:tcPr>
            <w:tcW w:w="485" w:type="pct"/>
            <w:vAlign w:val="center"/>
          </w:tcPr>
          <w:p w14:paraId="031F9223"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商业维度</w:t>
            </w:r>
          </w:p>
        </w:tc>
        <w:tc>
          <w:tcPr>
            <w:tcW w:w="4186" w:type="pct"/>
            <w:vAlign w:val="center"/>
          </w:tcPr>
          <w:p w14:paraId="6D35EE2D"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1.商业模式设计完整、可行，项目已具备盈利能力或具有较好的盈利潜力。</w:t>
            </w:r>
          </w:p>
          <w:p w14:paraId="48FF2DA9"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2.项目目标市场容量及市场前景，项目与市场需求匹配情况、项目的市场、资本、社会价值情况，项目落地执行情况。</w:t>
            </w:r>
          </w:p>
          <w:p w14:paraId="008779CD"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3.对行业、市场、技术等方面有详实调研，并形成可靠的一手材料，强调实地调查和实践检验。</w:t>
            </w:r>
          </w:p>
          <w:p w14:paraId="685852EF"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4.项目对相关产业升级或颠覆的情况；项目与区域经济发展、产业转型升级相结合情况。</w:t>
            </w:r>
          </w:p>
        </w:tc>
        <w:tc>
          <w:tcPr>
            <w:tcW w:w="329" w:type="pct"/>
            <w:vAlign w:val="center"/>
          </w:tcPr>
          <w:p w14:paraId="1F729423"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25</w:t>
            </w:r>
          </w:p>
        </w:tc>
      </w:tr>
      <w:tr w:rsidR="000C386F" w14:paraId="4156EFA9" w14:textId="77777777">
        <w:trPr>
          <w:trHeight w:val="1124"/>
        </w:trPr>
        <w:tc>
          <w:tcPr>
            <w:tcW w:w="485" w:type="pct"/>
            <w:vAlign w:val="center"/>
          </w:tcPr>
          <w:p w14:paraId="50E72EA4"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团队维度</w:t>
            </w:r>
          </w:p>
        </w:tc>
        <w:tc>
          <w:tcPr>
            <w:tcW w:w="4186" w:type="pct"/>
            <w:vAlign w:val="center"/>
          </w:tcPr>
          <w:p w14:paraId="4FF5315A"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1.团队成员的教育、实践、工作背景、创新能力、价值观念等情况。</w:t>
            </w:r>
          </w:p>
          <w:p w14:paraId="0C73397E"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2.团队的组织构架、分工协作、能力互补、人员配置、股权结构以及激励制度合理性情况。</w:t>
            </w:r>
          </w:p>
          <w:p w14:paraId="3B714A8D"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3.团队与项目关系的真实性、紧密性，团队对项目的各类投入情况，团队未来投身创新创业的可能性情况。</w:t>
            </w:r>
          </w:p>
          <w:p w14:paraId="0445CA69"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4.支撑项目发展的合作伙伴等外部资源的使用以及与项目关系的情况。</w:t>
            </w:r>
          </w:p>
        </w:tc>
        <w:tc>
          <w:tcPr>
            <w:tcW w:w="329" w:type="pct"/>
            <w:vAlign w:val="center"/>
          </w:tcPr>
          <w:p w14:paraId="0472C0B1"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25</w:t>
            </w:r>
          </w:p>
        </w:tc>
      </w:tr>
      <w:tr w:rsidR="000C386F" w14:paraId="58A6EDBC" w14:textId="77777777">
        <w:tc>
          <w:tcPr>
            <w:tcW w:w="485" w:type="pct"/>
            <w:vAlign w:val="center"/>
          </w:tcPr>
          <w:p w14:paraId="3F350A6D"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就业维度</w:t>
            </w:r>
          </w:p>
        </w:tc>
        <w:tc>
          <w:tcPr>
            <w:tcW w:w="4186" w:type="pct"/>
            <w:vAlign w:val="center"/>
          </w:tcPr>
          <w:p w14:paraId="70DDBDE1"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1.项目直接提供就业岗位的数量和质量。</w:t>
            </w:r>
          </w:p>
          <w:p w14:paraId="05CA491E"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2.项目间接带动就业的能力和规模。</w:t>
            </w:r>
          </w:p>
        </w:tc>
        <w:tc>
          <w:tcPr>
            <w:tcW w:w="329" w:type="pct"/>
            <w:vAlign w:val="center"/>
          </w:tcPr>
          <w:p w14:paraId="3C63B86C"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10</w:t>
            </w:r>
          </w:p>
        </w:tc>
      </w:tr>
      <w:tr w:rsidR="000C386F" w14:paraId="0D1B771A" w14:textId="77777777">
        <w:tc>
          <w:tcPr>
            <w:tcW w:w="485" w:type="pct"/>
            <w:vAlign w:val="center"/>
          </w:tcPr>
          <w:p w14:paraId="16FB31B9"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14:paraId="3DAF3350"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1.项目的产生与执行充分展现团队的创新意识、思维和能力，体现团队成员解决复杂问题的综合能力和高级思维。</w:t>
            </w:r>
          </w:p>
          <w:p w14:paraId="05506B3E"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2.突出大赛的育人本质，充分体现项目成长对团队成员创新创业精神、意识、能力的锻炼和提升作用。</w:t>
            </w:r>
          </w:p>
          <w:p w14:paraId="792EE191"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3.项目充分体现多学科交叉、专创融合、产学研协同创新等发展模式。</w:t>
            </w:r>
          </w:p>
          <w:p w14:paraId="169072C9" w14:textId="77777777" w:rsidR="000C386F" w:rsidRDefault="000C386F" w:rsidP="000C386F">
            <w:pPr>
              <w:spacing w:line="440" w:lineRule="exact"/>
              <w:jc w:val="left"/>
              <w:rPr>
                <w:rFonts w:ascii="仿宋" w:eastAsia="仿宋" w:hAnsi="仿宋" w:cs="仿宋"/>
                <w:sz w:val="24"/>
                <w:szCs w:val="24"/>
              </w:rPr>
            </w:pPr>
            <w:r>
              <w:rPr>
                <w:rFonts w:ascii="仿宋" w:eastAsia="仿宋" w:hAnsi="仿宋" w:cs="仿宋" w:hint="eastAsia"/>
                <w:sz w:val="24"/>
                <w:szCs w:val="24"/>
              </w:rPr>
              <w:t>4.项目所在院校在项目的培育、孵化等方面的支持情况。</w:t>
            </w:r>
          </w:p>
          <w:p w14:paraId="3E904D48" w14:textId="77777777" w:rsidR="000C386F" w:rsidRDefault="000C386F" w:rsidP="000C386F">
            <w:pPr>
              <w:spacing w:line="440" w:lineRule="exact"/>
              <w:jc w:val="left"/>
              <w:rPr>
                <w:rFonts w:ascii="仿宋" w:eastAsia="仿宋" w:hAnsi="仿宋" w:cs="仿宋"/>
                <w:b/>
                <w:bCs/>
                <w:sz w:val="24"/>
                <w:szCs w:val="24"/>
              </w:rPr>
            </w:pPr>
            <w:r>
              <w:rPr>
                <w:rFonts w:ascii="仿宋" w:eastAsia="仿宋" w:hAnsi="仿宋" w:cs="仿宋" w:hint="eastAsia"/>
                <w:sz w:val="24"/>
                <w:szCs w:val="24"/>
              </w:rPr>
              <w:t>5.团队创新创业精神与实践的正向带动和示范作用。</w:t>
            </w:r>
          </w:p>
        </w:tc>
        <w:tc>
          <w:tcPr>
            <w:tcW w:w="329" w:type="pct"/>
            <w:vAlign w:val="center"/>
          </w:tcPr>
          <w:p w14:paraId="40F188D7" w14:textId="77777777" w:rsidR="000C386F" w:rsidRDefault="000C386F" w:rsidP="000C386F">
            <w:pPr>
              <w:spacing w:line="440" w:lineRule="exact"/>
              <w:jc w:val="center"/>
              <w:rPr>
                <w:rFonts w:ascii="仿宋" w:eastAsia="仿宋" w:hAnsi="仿宋" w:cs="仿宋"/>
                <w:sz w:val="24"/>
                <w:szCs w:val="24"/>
              </w:rPr>
            </w:pPr>
            <w:r>
              <w:rPr>
                <w:rFonts w:ascii="仿宋" w:eastAsia="仿宋" w:hAnsi="仿宋" w:cs="仿宋" w:hint="eastAsia"/>
                <w:sz w:val="24"/>
                <w:szCs w:val="24"/>
              </w:rPr>
              <w:t>10</w:t>
            </w:r>
          </w:p>
        </w:tc>
      </w:tr>
    </w:tbl>
    <w:p w14:paraId="71B4CF7F" w14:textId="77777777" w:rsidR="00E757EE" w:rsidRDefault="00E757EE">
      <w:pPr>
        <w:widowControl/>
      </w:pPr>
    </w:p>
    <w:p w14:paraId="40893E09" w14:textId="77777777" w:rsidR="00E757EE" w:rsidRDefault="00E757EE">
      <w:pPr>
        <w:widowControl/>
        <w:rPr>
          <w:rFonts w:ascii="黑体" w:eastAsia="黑体" w:hAnsi="黑体" w:cs="仿宋_GB2312"/>
          <w:bCs/>
          <w:sz w:val="32"/>
          <w:szCs w:val="32"/>
        </w:rPr>
        <w:sectPr w:rsidR="00E757EE">
          <w:headerReference w:type="default" r:id="rId7"/>
          <w:footerReference w:type="default" r:id="rId8"/>
          <w:pgSz w:w="16838" w:h="11906" w:orient="landscape"/>
          <w:pgMar w:top="1021" w:right="1134" w:bottom="1021" w:left="1134" w:header="567" w:footer="851" w:gutter="0"/>
          <w:cols w:space="425"/>
          <w:docGrid w:type="linesAndChars" w:linePitch="435"/>
        </w:sectPr>
      </w:pPr>
    </w:p>
    <w:p w14:paraId="6C1DC5B2" w14:textId="77777777" w:rsidR="00E757EE" w:rsidRDefault="005F37F6">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二、主赛道项目评审要点：创业组</w:t>
      </w:r>
    </w:p>
    <w:tbl>
      <w:tblPr>
        <w:tblStyle w:val="a9"/>
        <w:tblW w:w="5000" w:type="pct"/>
        <w:tblLook w:val="04A0" w:firstRow="1" w:lastRow="0" w:firstColumn="1" w:lastColumn="0" w:noHBand="0" w:noVBand="1"/>
      </w:tblPr>
      <w:tblGrid>
        <w:gridCol w:w="1434"/>
        <w:gridCol w:w="12379"/>
        <w:gridCol w:w="973"/>
      </w:tblGrid>
      <w:tr w:rsidR="00E757EE" w14:paraId="61ACDC54" w14:textId="77777777">
        <w:tc>
          <w:tcPr>
            <w:tcW w:w="485" w:type="pct"/>
            <w:vAlign w:val="center"/>
          </w:tcPr>
          <w:p w14:paraId="4D36231E" w14:textId="77777777" w:rsidR="00E757EE" w:rsidRDefault="008C56BF">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14:paraId="30EE0DA4" w14:textId="77777777" w:rsidR="00E757EE" w:rsidRDefault="008C56BF">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14:paraId="378E1AF4" w14:textId="77777777" w:rsidR="00E757EE" w:rsidRDefault="008C56BF">
            <w:pPr>
              <w:spacing w:line="36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E757EE" w14:paraId="73406BC8" w14:textId="77777777">
        <w:tc>
          <w:tcPr>
            <w:tcW w:w="485" w:type="pct"/>
            <w:vAlign w:val="center"/>
          </w:tcPr>
          <w:p w14:paraId="3F8D6C9D"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商业维度</w:t>
            </w:r>
          </w:p>
        </w:tc>
        <w:tc>
          <w:tcPr>
            <w:tcW w:w="4186" w:type="pct"/>
            <w:vAlign w:val="center"/>
          </w:tcPr>
          <w:p w14:paraId="2F8CA4AB"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1.商业模式设计完整、可行，产品或服务成熟度及市场认可度。</w:t>
            </w:r>
          </w:p>
          <w:p w14:paraId="41960199"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2.经营绩效方面，重点考察项目存续时间、营业收入（合同订单）现状、企业利润、持续盈利能力、市场份额、客户（用户）情况、税收上缴、投入与产出比等情况。</w:t>
            </w:r>
          </w:p>
          <w:p w14:paraId="32C81D61"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3.成长性方面，重点考察项目目标市场容量大小及可扩展性，是否有合适的计划和可靠资源（人力资源、资金、技术等方面）支持其未来持续快速成长。</w:t>
            </w:r>
          </w:p>
          <w:p w14:paraId="421BE110"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4.经营管理方面，是否有科学、完备的研发、销售、运营、管理、人力等制度和体系支撑项目发展。</w:t>
            </w:r>
          </w:p>
          <w:p w14:paraId="4295FFF3"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5.现金流及融资方面，关注项目已获外部投资情况、维持企业正常经营的现金流情况、企业融资需求及资金使用规划是否合理。</w:t>
            </w:r>
          </w:p>
          <w:p w14:paraId="0F88DEA7"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6.项目对相关产业升级或颠覆的情况；项目与区域经济发展、产业转型升级相结合情况。</w:t>
            </w:r>
          </w:p>
        </w:tc>
        <w:tc>
          <w:tcPr>
            <w:tcW w:w="329" w:type="pct"/>
            <w:vAlign w:val="center"/>
          </w:tcPr>
          <w:p w14:paraId="10D26A30"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30</w:t>
            </w:r>
          </w:p>
        </w:tc>
      </w:tr>
      <w:tr w:rsidR="00E757EE" w14:paraId="7732D681" w14:textId="77777777">
        <w:tc>
          <w:tcPr>
            <w:tcW w:w="485" w:type="pct"/>
            <w:vAlign w:val="center"/>
          </w:tcPr>
          <w:p w14:paraId="0973C847"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团队维度</w:t>
            </w:r>
          </w:p>
        </w:tc>
        <w:tc>
          <w:tcPr>
            <w:tcW w:w="4186" w:type="pct"/>
            <w:vAlign w:val="center"/>
          </w:tcPr>
          <w:p w14:paraId="39D6FF92"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1.团队成员的教育和工作背景、创新能力、价值观念、分工协作和能力互补情况，重点考察成员的投入程度及团队成员的稳定性。</w:t>
            </w:r>
          </w:p>
          <w:p w14:paraId="08174B3A"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2.团队的组织构架、股权结构、人员配置以及激励制度合理性情况。</w:t>
            </w:r>
          </w:p>
          <w:p w14:paraId="00AD929E"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3.支撑项目发展的合作伙伴等外部资源的使用以及与项目关系的情况。</w:t>
            </w:r>
          </w:p>
        </w:tc>
        <w:tc>
          <w:tcPr>
            <w:tcW w:w="329" w:type="pct"/>
            <w:vAlign w:val="center"/>
          </w:tcPr>
          <w:p w14:paraId="1DDE60C3"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25</w:t>
            </w:r>
          </w:p>
        </w:tc>
      </w:tr>
      <w:tr w:rsidR="00E757EE" w14:paraId="152DD868" w14:textId="77777777">
        <w:trPr>
          <w:trHeight w:val="1124"/>
        </w:trPr>
        <w:tc>
          <w:tcPr>
            <w:tcW w:w="485" w:type="pct"/>
            <w:vAlign w:val="center"/>
          </w:tcPr>
          <w:p w14:paraId="745C0B02"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创新维度</w:t>
            </w:r>
          </w:p>
        </w:tc>
        <w:tc>
          <w:tcPr>
            <w:tcW w:w="4186" w:type="pct"/>
            <w:vAlign w:val="center"/>
          </w:tcPr>
          <w:p w14:paraId="0A1F42CB"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1.具有原始创新或技术突破，取得一定数量和质量的创新成果（专利、创新奖励、行业认可等）。</w:t>
            </w:r>
          </w:p>
          <w:p w14:paraId="6C520AFC"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2.在商业模式、产品服务、管理运营、市场营销、工艺流程、应用场景等方面取得突破和创新。</w:t>
            </w:r>
          </w:p>
        </w:tc>
        <w:tc>
          <w:tcPr>
            <w:tcW w:w="329" w:type="pct"/>
            <w:vAlign w:val="center"/>
          </w:tcPr>
          <w:p w14:paraId="227C49F4" w14:textId="77777777" w:rsidR="00E757EE" w:rsidRDefault="000C386F">
            <w:pPr>
              <w:spacing w:line="360" w:lineRule="exact"/>
              <w:jc w:val="center"/>
              <w:rPr>
                <w:rFonts w:ascii="仿宋" w:eastAsia="仿宋" w:hAnsi="仿宋" w:cs="仿宋"/>
                <w:sz w:val="24"/>
                <w:szCs w:val="24"/>
              </w:rPr>
            </w:pPr>
            <w:r>
              <w:rPr>
                <w:rFonts w:ascii="仿宋" w:eastAsia="仿宋" w:hAnsi="仿宋" w:cs="仿宋" w:hint="eastAsia"/>
                <w:sz w:val="24"/>
                <w:szCs w:val="24"/>
              </w:rPr>
              <w:t>25</w:t>
            </w:r>
          </w:p>
        </w:tc>
      </w:tr>
      <w:tr w:rsidR="00E757EE" w14:paraId="1A527EB2" w14:textId="77777777">
        <w:tc>
          <w:tcPr>
            <w:tcW w:w="485" w:type="pct"/>
            <w:vAlign w:val="center"/>
          </w:tcPr>
          <w:p w14:paraId="1AD3BB31"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就业维度</w:t>
            </w:r>
          </w:p>
        </w:tc>
        <w:tc>
          <w:tcPr>
            <w:tcW w:w="4186" w:type="pct"/>
            <w:vAlign w:val="center"/>
          </w:tcPr>
          <w:p w14:paraId="47C0FD20"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1.项目直接提供就业岗位的数量和质量。</w:t>
            </w:r>
          </w:p>
          <w:p w14:paraId="51BB828D"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2.项目间接带动就业的能力和规模。</w:t>
            </w:r>
          </w:p>
        </w:tc>
        <w:tc>
          <w:tcPr>
            <w:tcW w:w="329" w:type="pct"/>
            <w:vAlign w:val="center"/>
          </w:tcPr>
          <w:p w14:paraId="218C3178"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10</w:t>
            </w:r>
          </w:p>
        </w:tc>
      </w:tr>
      <w:tr w:rsidR="00E757EE" w14:paraId="25256D10" w14:textId="77777777">
        <w:tc>
          <w:tcPr>
            <w:tcW w:w="485" w:type="pct"/>
            <w:vAlign w:val="center"/>
          </w:tcPr>
          <w:p w14:paraId="69D32BAF"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14:paraId="653FBB2E"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1.项目充分体现多学科交叉、专创融合、产学研协同创新等发展模式。</w:t>
            </w:r>
          </w:p>
          <w:p w14:paraId="58FCAF0C"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2.突出大赛的育人本质，充分体现项目成长对团队成员创新创业精神、意识、能力的锻炼和提升作用。</w:t>
            </w:r>
          </w:p>
          <w:p w14:paraId="70D4494E"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3.项目所在院校对项目发展的支持情况或项目与所在院校的互动、合作情况。</w:t>
            </w:r>
          </w:p>
          <w:p w14:paraId="1B0D2F66"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4.团队创新创业精神与实践的正向带动和示范作用。</w:t>
            </w:r>
          </w:p>
        </w:tc>
        <w:tc>
          <w:tcPr>
            <w:tcW w:w="329" w:type="pct"/>
            <w:vAlign w:val="center"/>
          </w:tcPr>
          <w:p w14:paraId="63E00B7C" w14:textId="77777777" w:rsidR="00E757EE" w:rsidRDefault="000C386F">
            <w:pPr>
              <w:spacing w:line="360" w:lineRule="exact"/>
              <w:jc w:val="center"/>
              <w:rPr>
                <w:rFonts w:ascii="仿宋" w:eastAsia="仿宋" w:hAnsi="仿宋" w:cs="仿宋"/>
                <w:sz w:val="24"/>
                <w:szCs w:val="24"/>
              </w:rPr>
            </w:pPr>
            <w:r>
              <w:rPr>
                <w:rFonts w:ascii="仿宋" w:eastAsia="仿宋" w:hAnsi="仿宋" w:cs="仿宋" w:hint="eastAsia"/>
                <w:sz w:val="24"/>
                <w:szCs w:val="24"/>
              </w:rPr>
              <w:t>10</w:t>
            </w:r>
          </w:p>
        </w:tc>
      </w:tr>
    </w:tbl>
    <w:p w14:paraId="27D5D090" w14:textId="77777777" w:rsidR="00E757EE" w:rsidRDefault="00E757EE">
      <w:pPr>
        <w:spacing w:line="400" w:lineRule="exact"/>
        <w:jc w:val="left"/>
        <w:rPr>
          <w:rFonts w:ascii="黑体" w:eastAsia="黑体" w:hAnsi="黑体" w:cs="仿宋_GB2312"/>
          <w:bCs/>
          <w:sz w:val="28"/>
          <w:szCs w:val="28"/>
        </w:rPr>
      </w:pPr>
    </w:p>
    <w:p w14:paraId="50AEDE4E" w14:textId="77777777" w:rsidR="00E757EE" w:rsidRDefault="00E757EE">
      <w:pPr>
        <w:spacing w:line="560" w:lineRule="exact"/>
        <w:jc w:val="left"/>
        <w:rPr>
          <w:rFonts w:ascii="黑体" w:eastAsia="黑体" w:hAnsi="黑体" w:cs="仿宋_GB2312"/>
          <w:bCs/>
          <w:sz w:val="32"/>
          <w:szCs w:val="32"/>
        </w:rPr>
        <w:sectPr w:rsidR="00E757EE">
          <w:pgSz w:w="16838" w:h="11906" w:orient="landscape"/>
          <w:pgMar w:top="1021" w:right="1134" w:bottom="1021" w:left="1134" w:header="567" w:footer="851" w:gutter="0"/>
          <w:cols w:space="425"/>
          <w:docGrid w:type="linesAndChars" w:linePitch="435"/>
        </w:sectPr>
      </w:pPr>
    </w:p>
    <w:p w14:paraId="5F9346CD" w14:textId="77777777" w:rsidR="00E757EE" w:rsidRDefault="005F37F6">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三、</w:t>
      </w:r>
      <w:r w:rsidR="008C56BF">
        <w:rPr>
          <w:rFonts w:ascii="黑体" w:eastAsia="黑体" w:hAnsi="黑体" w:cs="仿宋_GB2312" w:hint="eastAsia"/>
          <w:bCs/>
          <w:sz w:val="32"/>
          <w:szCs w:val="32"/>
        </w:rPr>
        <w:t>主赛道项目评审要点：师生共创组</w:t>
      </w:r>
    </w:p>
    <w:tbl>
      <w:tblPr>
        <w:tblStyle w:val="a9"/>
        <w:tblW w:w="5000" w:type="pct"/>
        <w:tblLook w:val="04A0" w:firstRow="1" w:lastRow="0" w:firstColumn="1" w:lastColumn="0" w:noHBand="0" w:noVBand="1"/>
      </w:tblPr>
      <w:tblGrid>
        <w:gridCol w:w="1434"/>
        <w:gridCol w:w="12379"/>
        <w:gridCol w:w="973"/>
      </w:tblGrid>
      <w:tr w:rsidR="00E757EE" w14:paraId="05BED007" w14:textId="77777777">
        <w:tc>
          <w:tcPr>
            <w:tcW w:w="485" w:type="pct"/>
            <w:vAlign w:val="center"/>
          </w:tcPr>
          <w:p w14:paraId="301018F7" w14:textId="77777777" w:rsidR="00E757EE" w:rsidRDefault="008C56BF">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14:paraId="749A842F" w14:textId="77777777" w:rsidR="00E757EE" w:rsidRDefault="008C56BF">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14:paraId="66CDF1B6" w14:textId="77777777" w:rsidR="00E757EE" w:rsidRDefault="008C56BF">
            <w:pPr>
              <w:spacing w:line="36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E757EE" w14:paraId="4631AC18" w14:textId="77777777">
        <w:trPr>
          <w:trHeight w:val="57"/>
        </w:trPr>
        <w:tc>
          <w:tcPr>
            <w:tcW w:w="485" w:type="pct"/>
            <w:vAlign w:val="center"/>
          </w:tcPr>
          <w:p w14:paraId="043F4828" w14:textId="77777777" w:rsidR="00E757EE" w:rsidRDefault="008C56BF">
            <w:pPr>
              <w:spacing w:line="300" w:lineRule="exact"/>
              <w:jc w:val="center"/>
              <w:rPr>
                <w:rFonts w:ascii="仿宋" w:eastAsia="仿宋" w:hAnsi="仿宋" w:cs="仿宋"/>
                <w:sz w:val="24"/>
                <w:szCs w:val="24"/>
              </w:rPr>
            </w:pPr>
            <w:r>
              <w:rPr>
                <w:rFonts w:ascii="仿宋" w:eastAsia="仿宋" w:hAnsi="仿宋" w:cs="仿宋" w:hint="eastAsia"/>
                <w:sz w:val="24"/>
                <w:szCs w:val="24"/>
              </w:rPr>
              <w:t>商业维度</w:t>
            </w:r>
          </w:p>
          <w:p w14:paraId="0ABFCF12" w14:textId="77777777" w:rsidR="00E757EE" w:rsidRDefault="008C56BF">
            <w:pPr>
              <w:spacing w:line="300" w:lineRule="exact"/>
              <w:jc w:val="center"/>
              <w:rPr>
                <w:rFonts w:ascii="仿宋" w:eastAsia="仿宋" w:hAnsi="仿宋" w:cs="仿宋"/>
                <w:sz w:val="24"/>
                <w:szCs w:val="24"/>
              </w:rPr>
            </w:pPr>
            <w:r>
              <w:rPr>
                <w:rFonts w:ascii="仿宋" w:eastAsia="仿宋" w:hAnsi="仿宋" w:cs="仿宋" w:hint="eastAsia"/>
                <w:sz w:val="24"/>
                <w:szCs w:val="24"/>
              </w:rPr>
              <w:t>（未注册公司）</w:t>
            </w:r>
          </w:p>
        </w:tc>
        <w:tc>
          <w:tcPr>
            <w:tcW w:w="4186" w:type="pct"/>
            <w:vAlign w:val="center"/>
          </w:tcPr>
          <w:p w14:paraId="7B77A347"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1.商业模式设计完整、可行，项目已具备盈利能力或具有较好的盈利潜力。</w:t>
            </w:r>
          </w:p>
          <w:p w14:paraId="37BFCE68"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2.项目目标市场容量及市场前景，项目与市场需求匹配情况、项目的市场、资本、社会价值情况，项目落地执行情况。</w:t>
            </w:r>
          </w:p>
          <w:p w14:paraId="545E501C"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3.对行业、市场、技术等方面有详实调研，并形成可靠的一手材料，强调实地调查和实践检验。</w:t>
            </w:r>
          </w:p>
          <w:p w14:paraId="41342454"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4.项目对相关产业升级或颠覆的情况；项目与区域经济发展、产业转型升级相结合情况。</w:t>
            </w:r>
          </w:p>
        </w:tc>
        <w:tc>
          <w:tcPr>
            <w:tcW w:w="329" w:type="pct"/>
            <w:vAlign w:val="center"/>
          </w:tcPr>
          <w:p w14:paraId="08628269" w14:textId="77777777" w:rsidR="00E757EE" w:rsidRDefault="008C56BF">
            <w:pPr>
              <w:spacing w:line="300" w:lineRule="exact"/>
              <w:jc w:val="center"/>
              <w:rPr>
                <w:rFonts w:ascii="仿宋" w:eastAsia="仿宋" w:hAnsi="仿宋" w:cs="仿宋"/>
                <w:sz w:val="24"/>
                <w:szCs w:val="24"/>
              </w:rPr>
            </w:pPr>
            <w:r>
              <w:rPr>
                <w:rFonts w:ascii="仿宋" w:eastAsia="仿宋" w:hAnsi="仿宋" w:cs="仿宋" w:hint="eastAsia"/>
                <w:sz w:val="24"/>
                <w:szCs w:val="24"/>
              </w:rPr>
              <w:t>30</w:t>
            </w:r>
          </w:p>
        </w:tc>
      </w:tr>
      <w:tr w:rsidR="00E757EE" w14:paraId="370EAE4B" w14:textId="77777777">
        <w:trPr>
          <w:trHeight w:val="57"/>
        </w:trPr>
        <w:tc>
          <w:tcPr>
            <w:tcW w:w="485" w:type="pct"/>
            <w:vAlign w:val="center"/>
          </w:tcPr>
          <w:p w14:paraId="7AA3E62A" w14:textId="77777777" w:rsidR="00E757EE" w:rsidRDefault="008C56BF">
            <w:pPr>
              <w:spacing w:line="300" w:lineRule="exact"/>
              <w:jc w:val="center"/>
              <w:rPr>
                <w:rFonts w:ascii="仿宋" w:eastAsia="仿宋" w:hAnsi="仿宋" w:cs="仿宋"/>
                <w:sz w:val="24"/>
                <w:szCs w:val="24"/>
              </w:rPr>
            </w:pPr>
            <w:r>
              <w:rPr>
                <w:rFonts w:ascii="仿宋" w:eastAsia="仿宋" w:hAnsi="仿宋" w:cs="仿宋" w:hint="eastAsia"/>
                <w:sz w:val="24"/>
                <w:szCs w:val="24"/>
              </w:rPr>
              <w:t>商业维度（已注册公司）</w:t>
            </w:r>
          </w:p>
        </w:tc>
        <w:tc>
          <w:tcPr>
            <w:tcW w:w="4186" w:type="pct"/>
            <w:vAlign w:val="center"/>
          </w:tcPr>
          <w:p w14:paraId="7CC1C41A"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1.商业模式设计完整、可行，产品或服务成熟度及市场认可度。</w:t>
            </w:r>
          </w:p>
          <w:p w14:paraId="308D1A8C"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2.经营绩效方面，重点考察项目存续时间、营业收入（合同订单）现状、企业利润、持续盈利能力、市场份额、客户（用户）情况、税收上缴、投入与产出比等情况。</w:t>
            </w:r>
          </w:p>
          <w:p w14:paraId="30404580"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3.成长性方面，重点考察项目目标市场容量大小及可扩展性，是否有合适的计划和可靠资源（人力资源、资金、技术等方面）支持其未来持续快速成长。</w:t>
            </w:r>
          </w:p>
          <w:p w14:paraId="2CB714C5"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4.经营管理方面，是否有科学、完备的研发、销售、运营、管理、人力等制度和体系支撑项目发展。</w:t>
            </w:r>
          </w:p>
          <w:p w14:paraId="06A4982C"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5.现金流及融资方面，关注项目已获外部投资情况、维持企业正常经营的现金流情况、企业融资需求及资金使用规划是否合理。</w:t>
            </w:r>
          </w:p>
          <w:p w14:paraId="736E71D9" w14:textId="77777777" w:rsidR="00E757EE" w:rsidRDefault="008C56BF">
            <w:pPr>
              <w:spacing w:line="300" w:lineRule="exact"/>
              <w:jc w:val="left"/>
              <w:rPr>
                <w:rFonts w:ascii="仿宋" w:eastAsia="仿宋" w:hAnsi="仿宋" w:cs="仿宋"/>
                <w:sz w:val="24"/>
                <w:szCs w:val="24"/>
              </w:rPr>
            </w:pPr>
            <w:r>
              <w:rPr>
                <w:rFonts w:ascii="仿宋" w:eastAsia="仿宋" w:hAnsi="仿宋" w:cs="仿宋" w:hint="eastAsia"/>
                <w:sz w:val="24"/>
                <w:szCs w:val="24"/>
              </w:rPr>
              <w:t>6.项目对相关产业升级或颠覆的情况；项目与区域经济发展、产业转型升级相结合情况。</w:t>
            </w:r>
          </w:p>
        </w:tc>
        <w:tc>
          <w:tcPr>
            <w:tcW w:w="329" w:type="pct"/>
            <w:vAlign w:val="center"/>
          </w:tcPr>
          <w:p w14:paraId="6F1295EE" w14:textId="77777777" w:rsidR="00E757EE" w:rsidRDefault="008C56BF">
            <w:pPr>
              <w:spacing w:line="300" w:lineRule="exact"/>
              <w:jc w:val="center"/>
              <w:rPr>
                <w:rFonts w:ascii="仿宋" w:eastAsia="仿宋" w:hAnsi="仿宋" w:cs="仿宋"/>
                <w:sz w:val="24"/>
                <w:szCs w:val="24"/>
              </w:rPr>
            </w:pPr>
            <w:r>
              <w:rPr>
                <w:rFonts w:ascii="仿宋" w:eastAsia="仿宋" w:hAnsi="仿宋" w:cs="仿宋" w:hint="eastAsia"/>
                <w:sz w:val="24"/>
                <w:szCs w:val="24"/>
              </w:rPr>
              <w:t>30</w:t>
            </w:r>
          </w:p>
        </w:tc>
      </w:tr>
      <w:tr w:rsidR="000C386F" w14:paraId="7535BD6E" w14:textId="77777777">
        <w:trPr>
          <w:trHeight w:val="57"/>
        </w:trPr>
        <w:tc>
          <w:tcPr>
            <w:tcW w:w="485" w:type="pct"/>
            <w:vAlign w:val="center"/>
          </w:tcPr>
          <w:p w14:paraId="49413D33"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创新维度</w:t>
            </w:r>
          </w:p>
        </w:tc>
        <w:tc>
          <w:tcPr>
            <w:tcW w:w="4186" w:type="pct"/>
            <w:vAlign w:val="center"/>
          </w:tcPr>
          <w:p w14:paraId="66D5B214"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1.具有原始创新或技术突破，取得一定数量和质量的创新成果（专利、创新奖励、行业认可等）。</w:t>
            </w:r>
          </w:p>
          <w:p w14:paraId="2F1DA054"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2.在商业模式、产品服务、管理运营、市场营销、工艺流程、应用场景等方面取得突破和创新。</w:t>
            </w:r>
          </w:p>
        </w:tc>
        <w:tc>
          <w:tcPr>
            <w:tcW w:w="329" w:type="pct"/>
            <w:vAlign w:val="center"/>
          </w:tcPr>
          <w:p w14:paraId="1E9C820C"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25</w:t>
            </w:r>
          </w:p>
        </w:tc>
      </w:tr>
      <w:tr w:rsidR="000C386F" w14:paraId="7A66A42A" w14:textId="77777777">
        <w:trPr>
          <w:trHeight w:val="57"/>
        </w:trPr>
        <w:tc>
          <w:tcPr>
            <w:tcW w:w="485" w:type="pct"/>
            <w:vAlign w:val="center"/>
          </w:tcPr>
          <w:p w14:paraId="29B11235"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团队维度</w:t>
            </w:r>
          </w:p>
        </w:tc>
        <w:tc>
          <w:tcPr>
            <w:tcW w:w="4186" w:type="pct"/>
            <w:vAlign w:val="center"/>
          </w:tcPr>
          <w:p w14:paraId="09144ECD"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1.团队成员的教育和工作背景、创新能力、价值观念、分工协作和能力互补情况，重点考察师生分工协作、利益分配情况及合作关系稳定程度。</w:t>
            </w:r>
          </w:p>
          <w:p w14:paraId="6B1FD640"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2.项目的组织构架、股权结构、人员配置以及激励制度合理性情况。</w:t>
            </w:r>
          </w:p>
          <w:p w14:paraId="3F6B55E7"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3.支撑项目发展的合作伙伴等外部资源的使用以及与项目关系的情况。</w:t>
            </w:r>
          </w:p>
        </w:tc>
        <w:tc>
          <w:tcPr>
            <w:tcW w:w="329" w:type="pct"/>
            <w:vAlign w:val="center"/>
          </w:tcPr>
          <w:p w14:paraId="13CB541D"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25</w:t>
            </w:r>
          </w:p>
        </w:tc>
      </w:tr>
      <w:tr w:rsidR="000C386F" w14:paraId="3BDC19D1" w14:textId="77777777">
        <w:trPr>
          <w:trHeight w:val="57"/>
        </w:trPr>
        <w:tc>
          <w:tcPr>
            <w:tcW w:w="485" w:type="pct"/>
            <w:vAlign w:val="center"/>
          </w:tcPr>
          <w:p w14:paraId="4EB4D1F9"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就业维度</w:t>
            </w:r>
          </w:p>
        </w:tc>
        <w:tc>
          <w:tcPr>
            <w:tcW w:w="4186" w:type="pct"/>
            <w:vAlign w:val="center"/>
          </w:tcPr>
          <w:p w14:paraId="09E81AE5"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1.项目直接提供就业岗位的数量和质量。</w:t>
            </w:r>
          </w:p>
          <w:p w14:paraId="285C8A13"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2.项目间接带动就业的能力和规模。</w:t>
            </w:r>
          </w:p>
        </w:tc>
        <w:tc>
          <w:tcPr>
            <w:tcW w:w="329" w:type="pct"/>
            <w:vAlign w:val="center"/>
          </w:tcPr>
          <w:p w14:paraId="0129CE4D"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10</w:t>
            </w:r>
          </w:p>
        </w:tc>
      </w:tr>
      <w:tr w:rsidR="000C386F" w14:paraId="1D627C67" w14:textId="77777777">
        <w:trPr>
          <w:trHeight w:val="57"/>
        </w:trPr>
        <w:tc>
          <w:tcPr>
            <w:tcW w:w="485" w:type="pct"/>
            <w:vAlign w:val="center"/>
          </w:tcPr>
          <w:p w14:paraId="05D74976"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14:paraId="2F29ED57"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1.项目展现了师生共创对团队成员特别是学生的创新创业能力的提升。</w:t>
            </w:r>
          </w:p>
          <w:p w14:paraId="7682E24B"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2.项目充分体现多学科交叉、专创融合、产学研协同创新等发展模式。</w:t>
            </w:r>
          </w:p>
          <w:p w14:paraId="16304039"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3.突出大赛的育人本质，充分体现项目成长对团队成员创新创业精神、意识、能力的锻炼和提升作用。</w:t>
            </w:r>
          </w:p>
          <w:p w14:paraId="541C909D"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4.项目所在院校对项目发展的支持情况或项目与所在院校的互动、合作情况。</w:t>
            </w:r>
          </w:p>
          <w:p w14:paraId="66E4C2EE" w14:textId="77777777" w:rsidR="000C386F" w:rsidRDefault="000C386F" w:rsidP="000C386F">
            <w:pPr>
              <w:spacing w:line="300" w:lineRule="exact"/>
              <w:jc w:val="left"/>
              <w:rPr>
                <w:rFonts w:ascii="仿宋" w:eastAsia="仿宋" w:hAnsi="仿宋" w:cs="仿宋"/>
                <w:sz w:val="24"/>
                <w:szCs w:val="24"/>
              </w:rPr>
            </w:pPr>
            <w:r>
              <w:rPr>
                <w:rFonts w:ascii="仿宋" w:eastAsia="仿宋" w:hAnsi="仿宋" w:cs="仿宋" w:hint="eastAsia"/>
                <w:sz w:val="24"/>
                <w:szCs w:val="24"/>
              </w:rPr>
              <w:t>5.团队创新创业精神与实践的正向带动和示范作用。</w:t>
            </w:r>
          </w:p>
        </w:tc>
        <w:tc>
          <w:tcPr>
            <w:tcW w:w="329" w:type="pct"/>
            <w:vAlign w:val="center"/>
          </w:tcPr>
          <w:p w14:paraId="711713E0" w14:textId="77777777" w:rsidR="000C386F" w:rsidRDefault="000C386F" w:rsidP="000C386F">
            <w:pPr>
              <w:spacing w:line="300" w:lineRule="exact"/>
              <w:jc w:val="center"/>
              <w:rPr>
                <w:rFonts w:ascii="仿宋" w:eastAsia="仿宋" w:hAnsi="仿宋" w:cs="仿宋"/>
                <w:sz w:val="24"/>
                <w:szCs w:val="24"/>
              </w:rPr>
            </w:pPr>
            <w:r>
              <w:rPr>
                <w:rFonts w:ascii="仿宋" w:eastAsia="仿宋" w:hAnsi="仿宋" w:cs="仿宋" w:hint="eastAsia"/>
                <w:sz w:val="24"/>
                <w:szCs w:val="24"/>
              </w:rPr>
              <w:t>10</w:t>
            </w:r>
          </w:p>
        </w:tc>
      </w:tr>
    </w:tbl>
    <w:p w14:paraId="664B30FD" w14:textId="77777777" w:rsidR="00E757EE" w:rsidRDefault="00E757EE"/>
    <w:p w14:paraId="6DA3553D" w14:textId="77777777" w:rsidR="00E757EE" w:rsidRDefault="00E757EE">
      <w:pPr>
        <w:sectPr w:rsidR="00E757EE">
          <w:pgSz w:w="16838" w:h="11906" w:orient="landscape"/>
          <w:pgMar w:top="1021" w:right="1134" w:bottom="1021" w:left="1134" w:header="567" w:footer="851" w:gutter="0"/>
          <w:cols w:space="425"/>
          <w:docGrid w:type="linesAndChars" w:linePitch="435"/>
        </w:sectPr>
      </w:pPr>
    </w:p>
    <w:p w14:paraId="2E0A049D" w14:textId="77777777" w:rsidR="00E757EE" w:rsidRDefault="005F37F6">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w:t>
      </w:r>
      <w:r w:rsidR="008C56BF">
        <w:rPr>
          <w:rFonts w:ascii="黑体" w:eastAsia="黑体" w:hAnsi="黑体" w:cs="仿宋_GB2312" w:hint="eastAsia"/>
          <w:bCs/>
          <w:sz w:val="32"/>
          <w:szCs w:val="32"/>
        </w:rPr>
        <w:t>筑梦之旅”赛道项目评审要点：公益组</w:t>
      </w:r>
    </w:p>
    <w:tbl>
      <w:tblPr>
        <w:tblStyle w:val="a9"/>
        <w:tblW w:w="5000" w:type="pct"/>
        <w:tblLook w:val="04A0" w:firstRow="1" w:lastRow="0" w:firstColumn="1" w:lastColumn="0" w:noHBand="0" w:noVBand="1"/>
      </w:tblPr>
      <w:tblGrid>
        <w:gridCol w:w="1434"/>
        <w:gridCol w:w="12379"/>
        <w:gridCol w:w="973"/>
      </w:tblGrid>
      <w:tr w:rsidR="00E757EE" w14:paraId="11CF0124" w14:textId="77777777">
        <w:tc>
          <w:tcPr>
            <w:tcW w:w="485" w:type="pct"/>
            <w:vAlign w:val="center"/>
          </w:tcPr>
          <w:p w14:paraId="515FD3D3" w14:textId="77777777" w:rsidR="00E757EE" w:rsidRDefault="008C56BF">
            <w:pPr>
              <w:spacing w:line="40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14:paraId="644E28DB" w14:textId="77777777" w:rsidR="00E757EE" w:rsidRDefault="008C56BF">
            <w:pPr>
              <w:spacing w:line="40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14:paraId="25824648" w14:textId="77777777" w:rsidR="00E757EE" w:rsidRDefault="008C56BF">
            <w:pPr>
              <w:spacing w:line="40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E757EE" w14:paraId="43B81421" w14:textId="77777777">
        <w:trPr>
          <w:trHeight w:val="57"/>
        </w:trPr>
        <w:tc>
          <w:tcPr>
            <w:tcW w:w="485" w:type="pct"/>
            <w:vAlign w:val="center"/>
          </w:tcPr>
          <w:p w14:paraId="4D6B7268" w14:textId="77777777" w:rsidR="00E757EE" w:rsidRDefault="008C56BF">
            <w:pPr>
              <w:spacing w:line="400" w:lineRule="exact"/>
              <w:jc w:val="center"/>
              <w:rPr>
                <w:rFonts w:ascii="仿宋" w:eastAsia="仿宋" w:hAnsi="仿宋" w:cs="仿宋"/>
                <w:sz w:val="24"/>
                <w:szCs w:val="24"/>
              </w:rPr>
            </w:pPr>
            <w:r>
              <w:rPr>
                <w:rFonts w:ascii="仿宋" w:eastAsia="仿宋" w:hAnsi="仿宋" w:cs="仿宋" w:hint="eastAsia"/>
                <w:sz w:val="24"/>
                <w:szCs w:val="24"/>
              </w:rPr>
              <w:t>公益性</w:t>
            </w:r>
          </w:p>
        </w:tc>
        <w:tc>
          <w:tcPr>
            <w:tcW w:w="4186" w:type="pct"/>
            <w:vAlign w:val="center"/>
          </w:tcPr>
          <w:p w14:paraId="2E10DFB1" w14:textId="77777777" w:rsidR="00E757EE" w:rsidRDefault="008C56BF">
            <w:pPr>
              <w:spacing w:line="400" w:lineRule="exact"/>
              <w:jc w:val="left"/>
              <w:rPr>
                <w:rFonts w:ascii="仿宋" w:eastAsia="仿宋" w:hAnsi="仿宋" w:cs="仿宋"/>
                <w:sz w:val="24"/>
                <w:szCs w:val="24"/>
              </w:rPr>
            </w:pPr>
            <w:r>
              <w:rPr>
                <w:rFonts w:ascii="仿宋" w:eastAsia="仿宋" w:hAnsi="仿宋" w:cs="仿宋" w:hint="eastAsia"/>
                <w:sz w:val="24"/>
                <w:szCs w:val="24"/>
              </w:rPr>
              <w:t>1.项目以社会价值为导向，以解决社会问题为使命，不以营利为目的，有可预见的公益成果，公益受众的覆盖面广。</w:t>
            </w:r>
          </w:p>
          <w:p w14:paraId="58624FF5" w14:textId="77777777" w:rsidR="00E757EE" w:rsidRDefault="008C56BF">
            <w:pPr>
              <w:spacing w:line="400" w:lineRule="exact"/>
              <w:jc w:val="left"/>
              <w:rPr>
                <w:rFonts w:ascii="仿宋" w:eastAsia="仿宋" w:hAnsi="仿宋" w:cs="仿宋"/>
                <w:sz w:val="24"/>
                <w:szCs w:val="24"/>
              </w:rPr>
            </w:pPr>
            <w:r>
              <w:rPr>
                <w:rFonts w:ascii="仿宋" w:eastAsia="仿宋" w:hAnsi="仿宋" w:cs="仿宋" w:hint="eastAsia"/>
                <w:sz w:val="24"/>
                <w:szCs w:val="24"/>
              </w:rPr>
              <w:t>2.在公益服务领域有良好产品或服务模式。</w:t>
            </w:r>
          </w:p>
        </w:tc>
        <w:tc>
          <w:tcPr>
            <w:tcW w:w="329" w:type="pct"/>
            <w:vAlign w:val="center"/>
          </w:tcPr>
          <w:p w14:paraId="4EA24EDB" w14:textId="77777777" w:rsidR="00E757EE" w:rsidRDefault="005F37F6">
            <w:pPr>
              <w:spacing w:line="400" w:lineRule="exact"/>
              <w:jc w:val="center"/>
              <w:rPr>
                <w:rFonts w:ascii="仿宋" w:eastAsia="仿宋" w:hAnsi="仿宋" w:cs="仿宋"/>
                <w:sz w:val="24"/>
                <w:szCs w:val="24"/>
              </w:rPr>
            </w:pPr>
            <w:r>
              <w:rPr>
                <w:rFonts w:ascii="仿宋" w:eastAsia="仿宋" w:hAnsi="仿宋" w:cs="仿宋" w:hint="eastAsia"/>
                <w:sz w:val="24"/>
                <w:szCs w:val="24"/>
              </w:rPr>
              <w:t>25</w:t>
            </w:r>
          </w:p>
        </w:tc>
      </w:tr>
      <w:tr w:rsidR="00E757EE" w14:paraId="67201F2D" w14:textId="77777777">
        <w:trPr>
          <w:trHeight w:val="57"/>
        </w:trPr>
        <w:tc>
          <w:tcPr>
            <w:tcW w:w="485" w:type="pct"/>
            <w:vAlign w:val="center"/>
          </w:tcPr>
          <w:p w14:paraId="07E91766" w14:textId="77777777" w:rsidR="00E757EE" w:rsidRDefault="008C56BF">
            <w:pPr>
              <w:spacing w:line="400" w:lineRule="exact"/>
              <w:jc w:val="center"/>
              <w:rPr>
                <w:rFonts w:ascii="仿宋" w:eastAsia="仿宋" w:hAnsi="仿宋" w:cs="仿宋"/>
                <w:sz w:val="24"/>
                <w:szCs w:val="24"/>
              </w:rPr>
            </w:pPr>
            <w:r>
              <w:rPr>
                <w:rFonts w:ascii="仿宋" w:eastAsia="仿宋" w:hAnsi="仿宋" w:cs="仿宋" w:hint="eastAsia"/>
                <w:sz w:val="24"/>
                <w:szCs w:val="24"/>
              </w:rPr>
              <w:t>实效性</w:t>
            </w:r>
          </w:p>
        </w:tc>
        <w:tc>
          <w:tcPr>
            <w:tcW w:w="4186" w:type="pct"/>
            <w:vAlign w:val="center"/>
          </w:tcPr>
          <w:p w14:paraId="14335CA1" w14:textId="77777777" w:rsidR="00E757EE" w:rsidRDefault="008C56BF">
            <w:pPr>
              <w:spacing w:line="400" w:lineRule="exact"/>
              <w:jc w:val="left"/>
              <w:rPr>
                <w:rFonts w:ascii="仿宋" w:eastAsia="仿宋" w:hAnsi="仿宋" w:cs="仿宋"/>
                <w:sz w:val="24"/>
                <w:szCs w:val="24"/>
              </w:rPr>
            </w:pPr>
            <w:r>
              <w:rPr>
                <w:rFonts w:ascii="仿宋" w:eastAsia="仿宋" w:hAnsi="仿宋" w:cs="仿宋" w:hint="eastAsia"/>
                <w:sz w:val="24"/>
                <w:szCs w:val="24"/>
              </w:rPr>
              <w:t>1.项目对巩固脱贫攻坚成果、乡村振兴和社区治理等社会问题的贡献度。</w:t>
            </w:r>
          </w:p>
          <w:p w14:paraId="11754549" w14:textId="77777777" w:rsidR="00E757EE" w:rsidRDefault="008C56BF">
            <w:pPr>
              <w:spacing w:line="400" w:lineRule="exact"/>
              <w:jc w:val="left"/>
              <w:rPr>
                <w:rFonts w:ascii="仿宋" w:eastAsia="仿宋" w:hAnsi="仿宋" w:cs="仿宋"/>
                <w:sz w:val="24"/>
                <w:szCs w:val="24"/>
              </w:rPr>
            </w:pPr>
            <w:r>
              <w:rPr>
                <w:rFonts w:ascii="仿宋" w:eastAsia="仿宋" w:hAnsi="仿宋" w:cs="仿宋" w:hint="eastAsia"/>
                <w:sz w:val="24"/>
                <w:szCs w:val="24"/>
              </w:rPr>
              <w:t>2.在引入社会资源方面对农村组织和农民增收、地方产业结构优化等的效果。</w:t>
            </w:r>
          </w:p>
          <w:p w14:paraId="5AEFCF38" w14:textId="77777777" w:rsidR="00E757EE" w:rsidRDefault="008C56BF">
            <w:pPr>
              <w:spacing w:line="400" w:lineRule="exact"/>
              <w:jc w:val="left"/>
              <w:rPr>
                <w:rFonts w:ascii="仿宋" w:eastAsia="仿宋" w:hAnsi="仿宋" w:cs="仿宋"/>
                <w:sz w:val="24"/>
                <w:szCs w:val="24"/>
              </w:rPr>
            </w:pPr>
            <w:r>
              <w:rPr>
                <w:rFonts w:ascii="仿宋" w:eastAsia="仿宋" w:hAnsi="仿宋" w:cs="仿宋" w:hint="eastAsia"/>
                <w:sz w:val="24"/>
                <w:szCs w:val="24"/>
              </w:rPr>
              <w:t>3.</w:t>
            </w:r>
            <w:r w:rsidR="005F37F6">
              <w:rPr>
                <w:rFonts w:ascii="仿宋" w:eastAsia="仿宋" w:hAnsi="仿宋" w:cs="仿宋" w:hint="eastAsia"/>
                <w:sz w:val="24"/>
                <w:szCs w:val="24"/>
              </w:rPr>
              <w:t>项目对促进文化</w:t>
            </w:r>
            <w:r>
              <w:rPr>
                <w:rFonts w:ascii="仿宋" w:eastAsia="仿宋" w:hAnsi="仿宋" w:cs="仿宋" w:hint="eastAsia"/>
                <w:sz w:val="24"/>
                <w:szCs w:val="24"/>
              </w:rPr>
              <w:t>、教育、医疗、养老、环境保护与生态建设等方面的效果。</w:t>
            </w:r>
          </w:p>
          <w:p w14:paraId="3CED7F0C" w14:textId="77777777" w:rsidR="005F37F6" w:rsidRDefault="005F37F6">
            <w:pPr>
              <w:spacing w:line="400" w:lineRule="exact"/>
              <w:jc w:val="lef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项目</w:t>
            </w:r>
            <w:r>
              <w:rPr>
                <w:rFonts w:ascii="仿宋" w:eastAsia="仿宋" w:hAnsi="仿宋" w:cs="仿宋"/>
                <w:sz w:val="24"/>
                <w:szCs w:val="24"/>
              </w:rPr>
              <w:t>的成长性</w:t>
            </w:r>
            <w:r>
              <w:rPr>
                <w:rFonts w:ascii="仿宋" w:eastAsia="仿宋" w:hAnsi="仿宋" w:cs="仿宋" w:hint="eastAsia"/>
                <w:sz w:val="24"/>
                <w:szCs w:val="24"/>
              </w:rPr>
              <w:t>与区域</w:t>
            </w:r>
            <w:r>
              <w:rPr>
                <w:rFonts w:ascii="仿宋" w:eastAsia="仿宋" w:hAnsi="仿宋" w:cs="仿宋"/>
                <w:sz w:val="24"/>
                <w:szCs w:val="24"/>
              </w:rPr>
              <w:t>经济发展、产业转型升级相结合。</w:t>
            </w:r>
          </w:p>
          <w:p w14:paraId="7E2FB1D1" w14:textId="77777777" w:rsidR="005F37F6" w:rsidRPr="005F37F6" w:rsidRDefault="005F37F6" w:rsidP="005F37F6">
            <w:pPr>
              <w:pStyle w:val="Default"/>
              <w:rPr>
                <w:rFonts w:ascii="仿宋" w:eastAsia="仿宋" w:hAnsi="仿宋" w:cs="仿宋"/>
                <w:color w:val="auto"/>
                <w:kern w:val="2"/>
              </w:rPr>
            </w:pPr>
            <w:r w:rsidRPr="005F37F6">
              <w:rPr>
                <w:rFonts w:ascii="仿宋" w:eastAsia="仿宋" w:hAnsi="仿宋" w:cs="仿宋"/>
                <w:color w:val="auto"/>
                <w:kern w:val="2"/>
              </w:rPr>
              <w:t>5</w:t>
            </w:r>
            <w:r>
              <w:rPr>
                <w:rFonts w:ascii="仿宋" w:eastAsia="仿宋" w:hAnsi="仿宋" w:cs="仿宋" w:hint="eastAsia"/>
                <w:color w:val="auto"/>
                <w:kern w:val="2"/>
              </w:rPr>
              <w:t>．</w:t>
            </w:r>
            <w:r w:rsidRPr="005F37F6">
              <w:rPr>
                <w:rFonts w:ascii="仿宋" w:eastAsia="仿宋" w:hAnsi="仿宋" w:cs="仿宋" w:hint="eastAsia"/>
                <w:color w:val="auto"/>
                <w:kern w:val="2"/>
              </w:rPr>
              <w:t>鼓励高校科研成果和文创成果在乡村或社区进行产业转化落地与实践应用；鼓励技术或服务创新、引入或运用新技术在乡村和社区生产生活中的实践应用；鼓励组织和协作模式的创新或进行资源有效性优化和整合。</w:t>
            </w:r>
            <w:r w:rsidRPr="005F37F6">
              <w:rPr>
                <w:rFonts w:ascii="仿宋" w:eastAsia="仿宋" w:hAnsi="仿宋" w:cs="仿宋"/>
                <w:color w:val="auto"/>
                <w:kern w:val="2"/>
              </w:rPr>
              <w:t xml:space="preserve"> </w:t>
            </w:r>
          </w:p>
        </w:tc>
        <w:tc>
          <w:tcPr>
            <w:tcW w:w="329" w:type="pct"/>
            <w:vAlign w:val="center"/>
          </w:tcPr>
          <w:p w14:paraId="06C5A38D" w14:textId="77777777" w:rsidR="00E757EE" w:rsidRDefault="008C56BF">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5F37F6" w14:paraId="0087C4E4" w14:textId="77777777">
        <w:trPr>
          <w:trHeight w:val="57"/>
        </w:trPr>
        <w:tc>
          <w:tcPr>
            <w:tcW w:w="485" w:type="pct"/>
            <w:vAlign w:val="center"/>
          </w:tcPr>
          <w:p w14:paraId="56590213"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创新性</w:t>
            </w:r>
          </w:p>
        </w:tc>
        <w:tc>
          <w:tcPr>
            <w:tcW w:w="4186" w:type="pct"/>
            <w:vAlign w:val="center"/>
          </w:tcPr>
          <w:p w14:paraId="2FB16EFE" w14:textId="77777777" w:rsidR="005F37F6" w:rsidRDefault="005F37F6" w:rsidP="005F37F6">
            <w:pPr>
              <w:tabs>
                <w:tab w:val="left" w:pos="312"/>
              </w:tabs>
              <w:spacing w:line="400" w:lineRule="exact"/>
              <w:jc w:val="left"/>
              <w:rPr>
                <w:rFonts w:ascii="仿宋" w:eastAsia="仿宋" w:hAnsi="仿宋" w:cs="仿宋"/>
                <w:sz w:val="24"/>
                <w:szCs w:val="24"/>
              </w:rPr>
            </w:pPr>
            <w:r>
              <w:rPr>
                <w:rFonts w:ascii="仿宋" w:eastAsia="仿宋" w:hAnsi="仿宋" w:cs="仿宋" w:hint="eastAsia"/>
                <w:sz w:val="24"/>
                <w:szCs w:val="24"/>
              </w:rPr>
              <w:t>1.鼓励高校科研成果和文创成果在乡村或社区进行产业转化落地与实践应用。</w:t>
            </w:r>
          </w:p>
          <w:p w14:paraId="44FBC2D1" w14:textId="77777777" w:rsidR="005F37F6" w:rsidRDefault="005F37F6" w:rsidP="005F37F6">
            <w:pPr>
              <w:tabs>
                <w:tab w:val="left" w:pos="312"/>
              </w:tabs>
              <w:spacing w:line="400" w:lineRule="exact"/>
              <w:jc w:val="left"/>
              <w:rPr>
                <w:rFonts w:ascii="仿宋" w:eastAsia="仿宋" w:hAnsi="仿宋" w:cs="仿宋"/>
                <w:sz w:val="24"/>
                <w:szCs w:val="24"/>
              </w:rPr>
            </w:pPr>
            <w:r>
              <w:rPr>
                <w:rFonts w:ascii="仿宋" w:eastAsia="仿宋" w:hAnsi="仿宋" w:cs="仿宋" w:hint="eastAsia"/>
                <w:sz w:val="24"/>
                <w:szCs w:val="24"/>
              </w:rPr>
              <w:t>2.鼓励技术或服务创新、引入或运用新技术在乡村和社区生产生活中的实践应用。</w:t>
            </w:r>
          </w:p>
          <w:p w14:paraId="096D9CC7"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3.鼓励组织和协作模式的创新或进行资源有效性优化和整合。</w:t>
            </w:r>
          </w:p>
        </w:tc>
        <w:tc>
          <w:tcPr>
            <w:tcW w:w="329" w:type="pct"/>
            <w:vAlign w:val="center"/>
          </w:tcPr>
          <w:p w14:paraId="4D243165"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5F37F6" w14:paraId="2DDB3287" w14:textId="77777777">
        <w:trPr>
          <w:trHeight w:val="57"/>
        </w:trPr>
        <w:tc>
          <w:tcPr>
            <w:tcW w:w="485" w:type="pct"/>
            <w:vAlign w:val="center"/>
          </w:tcPr>
          <w:p w14:paraId="73990018"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项目团队</w:t>
            </w:r>
          </w:p>
        </w:tc>
        <w:tc>
          <w:tcPr>
            <w:tcW w:w="4186" w:type="pct"/>
            <w:vAlign w:val="center"/>
          </w:tcPr>
          <w:p w14:paraId="4FA58B6F"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1.团队成员的基本素质、业务能力、奉献意愿和价值观与项目需求相匹配。</w:t>
            </w:r>
          </w:p>
          <w:p w14:paraId="1CE30A4D"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2.团队的组织架构与分工协作合理。</w:t>
            </w:r>
          </w:p>
          <w:p w14:paraId="4D0EF1CE"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3.团队权益结构或公司股权结构合理。</w:t>
            </w:r>
          </w:p>
          <w:p w14:paraId="515F50C3"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4.团队的延续性或接替性。</w:t>
            </w:r>
          </w:p>
        </w:tc>
        <w:tc>
          <w:tcPr>
            <w:tcW w:w="329" w:type="pct"/>
            <w:vAlign w:val="center"/>
          </w:tcPr>
          <w:p w14:paraId="50AA3C61"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5F37F6" w14:paraId="1C263C16" w14:textId="77777777">
        <w:trPr>
          <w:trHeight w:val="57"/>
        </w:trPr>
        <w:tc>
          <w:tcPr>
            <w:tcW w:w="485" w:type="pct"/>
            <w:vAlign w:val="center"/>
          </w:tcPr>
          <w:p w14:paraId="4D2E1DFD"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可持续性</w:t>
            </w:r>
          </w:p>
        </w:tc>
        <w:tc>
          <w:tcPr>
            <w:tcW w:w="4186" w:type="pct"/>
            <w:vAlign w:val="center"/>
          </w:tcPr>
          <w:p w14:paraId="7D414E8B"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1.项目的持续生存能力。</w:t>
            </w:r>
          </w:p>
          <w:p w14:paraId="4D6F3051"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2.创新研发、生产销售、资源整合等持续运营能力。</w:t>
            </w:r>
          </w:p>
          <w:p w14:paraId="3D9D7D26"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3.项目模式可复制、可推广、具有示范效应等。</w:t>
            </w:r>
          </w:p>
        </w:tc>
        <w:tc>
          <w:tcPr>
            <w:tcW w:w="329" w:type="pct"/>
            <w:vAlign w:val="center"/>
          </w:tcPr>
          <w:p w14:paraId="5DD6FFF5"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10</w:t>
            </w:r>
          </w:p>
        </w:tc>
      </w:tr>
      <w:tr w:rsidR="005F37F6" w14:paraId="53B12DD7" w14:textId="77777777">
        <w:trPr>
          <w:trHeight w:val="57"/>
        </w:trPr>
        <w:tc>
          <w:tcPr>
            <w:tcW w:w="485" w:type="pct"/>
            <w:vAlign w:val="center"/>
          </w:tcPr>
          <w:p w14:paraId="01DBE8EB"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14:paraId="6C833970"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1.项目充分展示了创业团队扎根中国大地了解国情民情，运用创新思维和创业能力服务社会。</w:t>
            </w:r>
          </w:p>
          <w:p w14:paraId="013F7521"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2.项目充分体现专业教育与创新创业教育的有机融合，充分体现思政教育与创新创业教育的有机融合。</w:t>
            </w:r>
          </w:p>
          <w:p w14:paraId="7A7D2BB5"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lastRenderedPageBreak/>
              <w:t>3.突出大赛的育人本质，充分体现项目成长对团队成员的社会责任感、创新精神、实践能力的锻炼和提升作用。</w:t>
            </w:r>
          </w:p>
          <w:p w14:paraId="2F02ABDA"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4.项目所在院校对项目发展的支持情况或项目与所在院校的互动、合作情况。</w:t>
            </w:r>
          </w:p>
          <w:p w14:paraId="14879B32"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5.团队创新创业、社会服务精神的正向带动和示范作用。</w:t>
            </w:r>
          </w:p>
        </w:tc>
        <w:tc>
          <w:tcPr>
            <w:tcW w:w="329" w:type="pct"/>
            <w:vAlign w:val="center"/>
          </w:tcPr>
          <w:p w14:paraId="31598E34" w14:textId="77777777" w:rsidR="005F37F6" w:rsidRDefault="005F37F6" w:rsidP="005F37F6">
            <w:pPr>
              <w:spacing w:line="400" w:lineRule="exact"/>
              <w:jc w:val="center"/>
              <w:rPr>
                <w:rFonts w:ascii="仿宋" w:eastAsia="仿宋" w:hAnsi="仿宋" w:cs="仿宋"/>
                <w:sz w:val="24"/>
                <w:szCs w:val="24"/>
              </w:rPr>
            </w:pPr>
            <w:r>
              <w:rPr>
                <w:rFonts w:ascii="仿宋" w:eastAsia="仿宋" w:hAnsi="仿宋" w:cs="仿宋" w:hint="eastAsia"/>
                <w:sz w:val="24"/>
                <w:szCs w:val="24"/>
              </w:rPr>
              <w:lastRenderedPageBreak/>
              <w:t>10</w:t>
            </w:r>
          </w:p>
        </w:tc>
      </w:tr>
    </w:tbl>
    <w:p w14:paraId="4F387FD9" w14:textId="77777777" w:rsidR="00E757EE" w:rsidRDefault="00E757EE">
      <w:pPr>
        <w:widowControl/>
        <w:jc w:val="left"/>
        <w:rPr>
          <w:rFonts w:ascii="黑体" w:eastAsia="黑体" w:hAnsi="黑体" w:cs="仿宋_GB2312"/>
          <w:bCs/>
          <w:sz w:val="32"/>
          <w:szCs w:val="32"/>
        </w:rPr>
        <w:sectPr w:rsidR="00E757EE">
          <w:pgSz w:w="16838" w:h="11906" w:orient="landscape"/>
          <w:pgMar w:top="1021" w:right="1134" w:bottom="1021" w:left="1134" w:header="851" w:footer="851" w:gutter="0"/>
          <w:cols w:space="425"/>
          <w:docGrid w:type="linesAndChars" w:linePitch="435"/>
        </w:sectPr>
      </w:pPr>
    </w:p>
    <w:p w14:paraId="458D9381" w14:textId="77777777" w:rsidR="00E757EE" w:rsidRDefault="005F37F6">
      <w:pPr>
        <w:spacing w:line="560" w:lineRule="exact"/>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w:t>
      </w:r>
      <w:r w:rsidR="000A15EA">
        <w:rPr>
          <w:rFonts w:ascii="黑体" w:eastAsia="黑体" w:hAnsi="黑体" w:cs="仿宋_GB2312" w:hint="eastAsia"/>
          <w:bCs/>
          <w:sz w:val="32"/>
          <w:szCs w:val="32"/>
        </w:rPr>
        <w:t>筑梦之旅”赛道项目评审要点：商业</w:t>
      </w:r>
      <w:r w:rsidR="008C56BF">
        <w:rPr>
          <w:rFonts w:ascii="黑体" w:eastAsia="黑体" w:hAnsi="黑体" w:cs="仿宋_GB2312" w:hint="eastAsia"/>
          <w:bCs/>
          <w:sz w:val="32"/>
          <w:szCs w:val="32"/>
        </w:rPr>
        <w:t>组</w:t>
      </w:r>
    </w:p>
    <w:tbl>
      <w:tblPr>
        <w:tblStyle w:val="a9"/>
        <w:tblW w:w="5000" w:type="pct"/>
        <w:tblLook w:val="04A0" w:firstRow="1" w:lastRow="0" w:firstColumn="1" w:lastColumn="0" w:noHBand="0" w:noVBand="1"/>
      </w:tblPr>
      <w:tblGrid>
        <w:gridCol w:w="1434"/>
        <w:gridCol w:w="12379"/>
        <w:gridCol w:w="973"/>
      </w:tblGrid>
      <w:tr w:rsidR="00E757EE" w14:paraId="2D0F99F1" w14:textId="77777777">
        <w:tc>
          <w:tcPr>
            <w:tcW w:w="485" w:type="pct"/>
            <w:vAlign w:val="center"/>
          </w:tcPr>
          <w:p w14:paraId="63609660" w14:textId="77777777" w:rsidR="00E757EE" w:rsidRDefault="008C56BF">
            <w:pPr>
              <w:spacing w:line="360" w:lineRule="exact"/>
              <w:jc w:val="center"/>
              <w:rPr>
                <w:rFonts w:ascii="黑体" w:eastAsia="黑体" w:hAnsi="黑体" w:cs="仿宋"/>
                <w:b/>
                <w:sz w:val="24"/>
                <w:szCs w:val="24"/>
              </w:rPr>
            </w:pPr>
            <w:r>
              <w:rPr>
                <w:rFonts w:ascii="黑体" w:eastAsia="黑体" w:hAnsi="黑体" w:cs="仿宋" w:hint="eastAsia"/>
                <w:b/>
                <w:sz w:val="24"/>
                <w:szCs w:val="24"/>
              </w:rPr>
              <w:t>评审要点</w:t>
            </w:r>
          </w:p>
        </w:tc>
        <w:tc>
          <w:tcPr>
            <w:tcW w:w="4186" w:type="pct"/>
            <w:vAlign w:val="center"/>
          </w:tcPr>
          <w:p w14:paraId="0B75CAE7" w14:textId="77777777" w:rsidR="00E757EE" w:rsidRDefault="008C56BF">
            <w:pPr>
              <w:spacing w:line="360" w:lineRule="exact"/>
              <w:jc w:val="center"/>
              <w:rPr>
                <w:rFonts w:ascii="黑体" w:eastAsia="黑体" w:hAnsi="黑体" w:cs="仿宋"/>
                <w:b/>
                <w:sz w:val="24"/>
                <w:szCs w:val="24"/>
              </w:rPr>
            </w:pPr>
            <w:r>
              <w:rPr>
                <w:rFonts w:ascii="黑体" w:eastAsia="黑体" w:hAnsi="黑体" w:cs="仿宋" w:hint="eastAsia"/>
                <w:b/>
                <w:sz w:val="24"/>
                <w:szCs w:val="24"/>
              </w:rPr>
              <w:t>评审内容</w:t>
            </w:r>
          </w:p>
        </w:tc>
        <w:tc>
          <w:tcPr>
            <w:tcW w:w="329" w:type="pct"/>
            <w:vAlign w:val="center"/>
          </w:tcPr>
          <w:p w14:paraId="40F5B438" w14:textId="77777777" w:rsidR="00E757EE" w:rsidRDefault="008C56BF">
            <w:pPr>
              <w:spacing w:line="360" w:lineRule="exact"/>
              <w:jc w:val="center"/>
              <w:rPr>
                <w:rFonts w:ascii="黑体" w:eastAsia="黑体" w:hAnsi="黑体" w:cs="仿宋"/>
                <w:b/>
                <w:sz w:val="24"/>
                <w:szCs w:val="24"/>
              </w:rPr>
            </w:pPr>
            <w:r>
              <w:rPr>
                <w:rFonts w:ascii="黑体" w:eastAsia="黑体" w:hAnsi="黑体" w:cs="仿宋" w:hint="eastAsia"/>
                <w:b/>
                <w:sz w:val="24"/>
                <w:szCs w:val="24"/>
              </w:rPr>
              <w:t>分值</w:t>
            </w:r>
          </w:p>
        </w:tc>
      </w:tr>
      <w:tr w:rsidR="00E757EE" w14:paraId="1123AE3A" w14:textId="77777777">
        <w:trPr>
          <w:trHeight w:val="57"/>
        </w:trPr>
        <w:tc>
          <w:tcPr>
            <w:tcW w:w="485" w:type="pct"/>
            <w:vAlign w:val="center"/>
          </w:tcPr>
          <w:p w14:paraId="4A9184F9"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实效性</w:t>
            </w:r>
          </w:p>
        </w:tc>
        <w:tc>
          <w:tcPr>
            <w:tcW w:w="4186" w:type="pct"/>
            <w:vAlign w:val="center"/>
          </w:tcPr>
          <w:p w14:paraId="4BA716CE"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1.项目商业模式设计完整、可行，产品或服务对巩固脱贫攻坚效果、乡村振兴和社区治理等社会问题的贡献度。</w:t>
            </w:r>
          </w:p>
          <w:p w14:paraId="6422A836"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2.在引入社会资源方面对农村组织和农民增收、地方产业结构优化的效果。</w:t>
            </w:r>
          </w:p>
          <w:p w14:paraId="209C157B"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3.项目对促进文化、教育、医疗、养老、环境保护与生态建设等方面的效果。</w:t>
            </w:r>
          </w:p>
          <w:p w14:paraId="1EF0DECF" w14:textId="77777777" w:rsidR="00E757EE" w:rsidRDefault="005F37F6">
            <w:pPr>
              <w:spacing w:line="360" w:lineRule="exact"/>
              <w:jc w:val="left"/>
              <w:rPr>
                <w:rFonts w:ascii="仿宋" w:eastAsia="仿宋" w:hAnsi="仿宋" w:cs="仿宋"/>
                <w:sz w:val="24"/>
                <w:szCs w:val="24"/>
              </w:rPr>
            </w:pPr>
            <w:r>
              <w:rPr>
                <w:rFonts w:ascii="仿宋" w:eastAsia="仿宋" w:hAnsi="仿宋" w:cs="仿宋"/>
                <w:sz w:val="24"/>
                <w:szCs w:val="24"/>
              </w:rPr>
              <w:t>4</w:t>
            </w:r>
            <w:r w:rsidR="008C56BF">
              <w:rPr>
                <w:rFonts w:ascii="仿宋" w:eastAsia="仿宋" w:hAnsi="仿宋" w:cs="仿宋" w:hint="eastAsia"/>
                <w:sz w:val="24"/>
                <w:szCs w:val="24"/>
              </w:rPr>
              <w:t>.项目的成长性与区域经济发展、产业转型升级相结合。</w:t>
            </w:r>
          </w:p>
          <w:p w14:paraId="19A07DD9" w14:textId="77777777" w:rsidR="005F37F6" w:rsidRDefault="005F37F6">
            <w:pPr>
              <w:spacing w:line="360" w:lineRule="exact"/>
              <w:jc w:val="left"/>
              <w:rPr>
                <w:rFonts w:ascii="仿宋" w:eastAsia="仿宋" w:hAnsi="仿宋" w:cs="仿宋"/>
                <w:sz w:val="24"/>
                <w:szCs w:val="24"/>
              </w:rPr>
            </w:pPr>
            <w:r>
              <w:rPr>
                <w:rFonts w:ascii="仿宋" w:eastAsia="仿宋" w:hAnsi="仿宋" w:cs="仿宋" w:hint="eastAsia"/>
              </w:rPr>
              <w:t>5．</w:t>
            </w:r>
            <w:r w:rsidRPr="005F37F6">
              <w:rPr>
                <w:rFonts w:ascii="仿宋" w:eastAsia="仿宋" w:hAnsi="仿宋" w:cs="仿宋" w:hint="eastAsia"/>
                <w:sz w:val="24"/>
                <w:szCs w:val="24"/>
              </w:rPr>
              <w:t>鼓励高校科研成果和文创成果在乡村或社区进行产业转化落地与实践应用；鼓励技术或服务创新、引入或运用新技术在乡村和社区生产生活中的实践应用；鼓励组织和协作模式的创新或进行资源有效性优化和整合。</w:t>
            </w:r>
          </w:p>
        </w:tc>
        <w:tc>
          <w:tcPr>
            <w:tcW w:w="329" w:type="pct"/>
            <w:vAlign w:val="center"/>
          </w:tcPr>
          <w:p w14:paraId="3D08AEB8" w14:textId="77777777" w:rsidR="00E757EE" w:rsidRDefault="005F37F6">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25</w:t>
            </w:r>
          </w:p>
        </w:tc>
      </w:tr>
      <w:tr w:rsidR="00E757EE" w14:paraId="4FE2B31F" w14:textId="77777777">
        <w:trPr>
          <w:trHeight w:val="57"/>
        </w:trPr>
        <w:tc>
          <w:tcPr>
            <w:tcW w:w="485" w:type="pct"/>
            <w:vAlign w:val="center"/>
          </w:tcPr>
          <w:p w14:paraId="20DF9155" w14:textId="77777777" w:rsidR="00E757EE" w:rsidRDefault="008C56BF">
            <w:pPr>
              <w:spacing w:line="360" w:lineRule="exact"/>
              <w:jc w:val="center"/>
              <w:rPr>
                <w:rFonts w:ascii="仿宋" w:eastAsia="仿宋" w:hAnsi="仿宋" w:cs="仿宋"/>
                <w:sz w:val="24"/>
                <w:szCs w:val="24"/>
              </w:rPr>
            </w:pPr>
            <w:r>
              <w:rPr>
                <w:rFonts w:ascii="仿宋" w:eastAsia="仿宋" w:hAnsi="仿宋" w:cs="仿宋" w:hint="eastAsia"/>
                <w:sz w:val="24"/>
                <w:szCs w:val="24"/>
              </w:rPr>
              <w:t>创新性</w:t>
            </w:r>
          </w:p>
        </w:tc>
        <w:tc>
          <w:tcPr>
            <w:tcW w:w="4186" w:type="pct"/>
            <w:vAlign w:val="center"/>
          </w:tcPr>
          <w:p w14:paraId="3BD72E70"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1.鼓励技术或服务创新、引入或运用新技术，鼓励高校科研成果转化。</w:t>
            </w:r>
          </w:p>
          <w:p w14:paraId="491D603E"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2.鼓励在生产、服务、营销等方面创新。</w:t>
            </w:r>
          </w:p>
          <w:p w14:paraId="07021766" w14:textId="77777777" w:rsidR="00E757EE" w:rsidRDefault="008C56BF">
            <w:pPr>
              <w:spacing w:line="360" w:lineRule="exact"/>
              <w:jc w:val="left"/>
              <w:rPr>
                <w:rFonts w:ascii="仿宋" w:eastAsia="仿宋" w:hAnsi="仿宋" w:cs="仿宋"/>
                <w:sz w:val="24"/>
                <w:szCs w:val="24"/>
              </w:rPr>
            </w:pPr>
            <w:r>
              <w:rPr>
                <w:rFonts w:ascii="仿宋" w:eastAsia="仿宋" w:hAnsi="仿宋" w:cs="仿宋" w:hint="eastAsia"/>
                <w:sz w:val="24"/>
                <w:szCs w:val="24"/>
              </w:rPr>
              <w:t>3.鼓励组织模式创新或进行资源整合。</w:t>
            </w:r>
          </w:p>
        </w:tc>
        <w:tc>
          <w:tcPr>
            <w:tcW w:w="329" w:type="pct"/>
            <w:vAlign w:val="center"/>
          </w:tcPr>
          <w:p w14:paraId="7648549B" w14:textId="77777777" w:rsidR="00E757EE" w:rsidRDefault="005F37F6">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25</w:t>
            </w:r>
          </w:p>
        </w:tc>
      </w:tr>
      <w:tr w:rsidR="005F37F6" w14:paraId="45E53E78" w14:textId="77777777">
        <w:trPr>
          <w:trHeight w:val="57"/>
        </w:trPr>
        <w:tc>
          <w:tcPr>
            <w:tcW w:w="485" w:type="pct"/>
            <w:vAlign w:val="center"/>
          </w:tcPr>
          <w:p w14:paraId="46FE8CFE" w14:textId="77777777" w:rsidR="005F37F6" w:rsidRDefault="005F37F6" w:rsidP="005F37F6">
            <w:pPr>
              <w:spacing w:line="360" w:lineRule="exact"/>
              <w:jc w:val="center"/>
              <w:rPr>
                <w:rFonts w:ascii="仿宋" w:eastAsia="仿宋" w:hAnsi="仿宋" w:cs="仿宋"/>
                <w:sz w:val="24"/>
                <w:szCs w:val="24"/>
              </w:rPr>
            </w:pPr>
            <w:r>
              <w:rPr>
                <w:rFonts w:ascii="仿宋" w:eastAsia="仿宋" w:hAnsi="仿宋" w:cs="仿宋" w:hint="eastAsia"/>
                <w:sz w:val="24"/>
                <w:szCs w:val="24"/>
              </w:rPr>
              <w:t>项目团队</w:t>
            </w:r>
          </w:p>
        </w:tc>
        <w:tc>
          <w:tcPr>
            <w:tcW w:w="4186" w:type="pct"/>
            <w:vAlign w:val="center"/>
          </w:tcPr>
          <w:p w14:paraId="2E73D938"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1.团队成员的基本素质、业务能力、奉献意愿和价值观与项目需求相匹配。</w:t>
            </w:r>
          </w:p>
          <w:p w14:paraId="2D61173B"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2.团队的组织架构与分工协作合理。</w:t>
            </w:r>
          </w:p>
          <w:p w14:paraId="00C4FCC4"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3.团队权益结构或公司股权结构合理。</w:t>
            </w:r>
          </w:p>
        </w:tc>
        <w:tc>
          <w:tcPr>
            <w:tcW w:w="329" w:type="pct"/>
            <w:vAlign w:val="center"/>
          </w:tcPr>
          <w:p w14:paraId="2021A5E0" w14:textId="77777777" w:rsidR="005F37F6" w:rsidRDefault="005F37F6" w:rsidP="005F37F6">
            <w:pPr>
              <w:spacing w:line="360" w:lineRule="exact"/>
              <w:jc w:val="center"/>
              <w:rPr>
                <w:rFonts w:ascii="仿宋" w:eastAsia="仿宋" w:hAnsi="仿宋" w:cs="仿宋"/>
                <w:sz w:val="24"/>
                <w:szCs w:val="24"/>
              </w:rPr>
            </w:pPr>
            <w:r>
              <w:rPr>
                <w:rFonts w:ascii="仿宋" w:eastAsia="仿宋" w:hAnsi="仿宋" w:cs="仿宋" w:hint="eastAsia"/>
                <w:sz w:val="24"/>
                <w:szCs w:val="24"/>
              </w:rPr>
              <w:t>20</w:t>
            </w:r>
          </w:p>
        </w:tc>
      </w:tr>
      <w:tr w:rsidR="005F37F6" w14:paraId="2E1A9943" w14:textId="77777777">
        <w:trPr>
          <w:trHeight w:val="57"/>
        </w:trPr>
        <w:tc>
          <w:tcPr>
            <w:tcW w:w="485" w:type="pct"/>
            <w:vAlign w:val="center"/>
          </w:tcPr>
          <w:p w14:paraId="069A5A80" w14:textId="77777777" w:rsidR="005F37F6" w:rsidRDefault="005F37F6" w:rsidP="005F37F6">
            <w:pPr>
              <w:spacing w:line="360" w:lineRule="exact"/>
              <w:jc w:val="center"/>
              <w:rPr>
                <w:rFonts w:ascii="仿宋" w:eastAsia="仿宋" w:hAnsi="仿宋" w:cs="仿宋"/>
                <w:sz w:val="24"/>
                <w:szCs w:val="24"/>
              </w:rPr>
            </w:pPr>
            <w:r>
              <w:rPr>
                <w:rFonts w:ascii="仿宋" w:eastAsia="仿宋" w:hAnsi="仿宋" w:cs="仿宋" w:hint="eastAsia"/>
                <w:sz w:val="24"/>
                <w:szCs w:val="24"/>
              </w:rPr>
              <w:t>可持续性</w:t>
            </w:r>
          </w:p>
        </w:tc>
        <w:tc>
          <w:tcPr>
            <w:tcW w:w="4186" w:type="pct"/>
            <w:vAlign w:val="center"/>
          </w:tcPr>
          <w:p w14:paraId="6A8E94A6"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1.项目的持续生存能力。</w:t>
            </w:r>
          </w:p>
          <w:p w14:paraId="7AE98E53"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2.经济价值和社会价值适度融合。</w:t>
            </w:r>
          </w:p>
          <w:p w14:paraId="6D06072D"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3.创新研发、生产销售、资源整合等持续运营能力。</w:t>
            </w:r>
          </w:p>
          <w:p w14:paraId="1B4E4176"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4.项目模式可复制、可推广，具有示范效应。</w:t>
            </w:r>
          </w:p>
        </w:tc>
        <w:tc>
          <w:tcPr>
            <w:tcW w:w="329" w:type="pct"/>
            <w:vAlign w:val="center"/>
          </w:tcPr>
          <w:p w14:paraId="243205F0" w14:textId="77777777" w:rsidR="005F37F6" w:rsidRDefault="005F37F6" w:rsidP="005F37F6">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10</w:t>
            </w:r>
          </w:p>
        </w:tc>
      </w:tr>
      <w:tr w:rsidR="005F37F6" w14:paraId="6C06856E" w14:textId="77777777">
        <w:trPr>
          <w:trHeight w:val="57"/>
        </w:trPr>
        <w:tc>
          <w:tcPr>
            <w:tcW w:w="485" w:type="pct"/>
            <w:vAlign w:val="center"/>
          </w:tcPr>
          <w:p w14:paraId="4D766758" w14:textId="77777777" w:rsidR="005F37F6" w:rsidRDefault="005F37F6" w:rsidP="005F37F6">
            <w:pPr>
              <w:spacing w:line="360" w:lineRule="exact"/>
              <w:jc w:val="center"/>
              <w:rPr>
                <w:rFonts w:ascii="仿宋" w:eastAsia="仿宋" w:hAnsi="仿宋" w:cs="仿宋"/>
                <w:sz w:val="24"/>
                <w:szCs w:val="24"/>
              </w:rPr>
            </w:pPr>
            <w:r>
              <w:rPr>
                <w:rFonts w:ascii="仿宋" w:eastAsia="仿宋" w:hAnsi="仿宋" w:cs="仿宋" w:hint="eastAsia"/>
                <w:sz w:val="24"/>
                <w:szCs w:val="24"/>
              </w:rPr>
              <w:t>带动就业</w:t>
            </w:r>
          </w:p>
        </w:tc>
        <w:tc>
          <w:tcPr>
            <w:tcW w:w="4186" w:type="pct"/>
            <w:vAlign w:val="center"/>
          </w:tcPr>
          <w:p w14:paraId="52678A29"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1.项目直接提供就业岗位的数量和质量。</w:t>
            </w:r>
          </w:p>
          <w:p w14:paraId="692C3603"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t>2.项目间接带动就业的能力和规模。</w:t>
            </w:r>
          </w:p>
        </w:tc>
        <w:tc>
          <w:tcPr>
            <w:tcW w:w="329" w:type="pct"/>
            <w:vAlign w:val="center"/>
          </w:tcPr>
          <w:p w14:paraId="6020F93D" w14:textId="77777777" w:rsidR="005F37F6" w:rsidRDefault="005F37F6" w:rsidP="005F37F6">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10</w:t>
            </w:r>
          </w:p>
        </w:tc>
      </w:tr>
      <w:tr w:rsidR="005F37F6" w14:paraId="36B239F8" w14:textId="77777777">
        <w:trPr>
          <w:trHeight w:val="57"/>
        </w:trPr>
        <w:tc>
          <w:tcPr>
            <w:tcW w:w="485" w:type="pct"/>
            <w:vAlign w:val="center"/>
          </w:tcPr>
          <w:p w14:paraId="5139B8DB" w14:textId="77777777" w:rsidR="005F37F6" w:rsidRDefault="005F37F6" w:rsidP="005F37F6">
            <w:pPr>
              <w:spacing w:line="36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14:paraId="2E7598FA"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1.项目充分展示了创业团队扎根中国大地了解国情民情，运用创新思维和创业能力服务社会。</w:t>
            </w:r>
          </w:p>
          <w:p w14:paraId="707A8C7A"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2.项目充分体现专业教育与创新创业教育的有机融合，充分体现思政教育与创新创业教育的有机融合。</w:t>
            </w:r>
          </w:p>
          <w:p w14:paraId="286C2679"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3.突出大赛的育人本质，充分体现项目成长对团队成员的社会责任感、创新精神、实践能力的锻炼和提升作用。</w:t>
            </w:r>
          </w:p>
          <w:p w14:paraId="580CB710" w14:textId="77777777" w:rsidR="005F37F6" w:rsidRDefault="005F37F6" w:rsidP="005F37F6">
            <w:pPr>
              <w:spacing w:line="400" w:lineRule="exact"/>
              <w:jc w:val="left"/>
              <w:rPr>
                <w:rFonts w:ascii="仿宋" w:eastAsia="仿宋" w:hAnsi="仿宋" w:cs="仿宋"/>
                <w:sz w:val="24"/>
                <w:szCs w:val="24"/>
              </w:rPr>
            </w:pPr>
            <w:r>
              <w:rPr>
                <w:rFonts w:ascii="仿宋" w:eastAsia="仿宋" w:hAnsi="仿宋" w:cs="仿宋" w:hint="eastAsia"/>
                <w:sz w:val="24"/>
                <w:szCs w:val="24"/>
              </w:rPr>
              <w:t>4.项目所在院校对项目发展的支持情况或项目与所在院校的互动、合作情况。</w:t>
            </w:r>
          </w:p>
          <w:p w14:paraId="7AD7C91C" w14:textId="77777777" w:rsidR="005F37F6" w:rsidRDefault="005F37F6" w:rsidP="005F37F6">
            <w:pPr>
              <w:spacing w:line="360" w:lineRule="exact"/>
              <w:jc w:val="left"/>
              <w:rPr>
                <w:rFonts w:ascii="仿宋" w:eastAsia="仿宋" w:hAnsi="仿宋" w:cs="仿宋"/>
                <w:sz w:val="24"/>
                <w:szCs w:val="24"/>
              </w:rPr>
            </w:pPr>
            <w:r>
              <w:rPr>
                <w:rFonts w:ascii="仿宋" w:eastAsia="仿宋" w:hAnsi="仿宋" w:cs="仿宋" w:hint="eastAsia"/>
                <w:sz w:val="24"/>
                <w:szCs w:val="24"/>
              </w:rPr>
              <w:lastRenderedPageBreak/>
              <w:t>5.团队创新创业、社会服务精神的正向带动和示范作用。</w:t>
            </w:r>
          </w:p>
        </w:tc>
        <w:tc>
          <w:tcPr>
            <w:tcW w:w="329" w:type="pct"/>
            <w:vAlign w:val="center"/>
          </w:tcPr>
          <w:p w14:paraId="434B3161" w14:textId="77777777" w:rsidR="005F37F6" w:rsidRDefault="005F37F6" w:rsidP="005F37F6">
            <w:pPr>
              <w:widowControl/>
              <w:snapToGrid w:val="0"/>
              <w:spacing w:line="360" w:lineRule="exact"/>
              <w:jc w:val="center"/>
              <w:rPr>
                <w:rFonts w:ascii="仿宋" w:eastAsia="仿宋" w:hAnsi="仿宋" w:cs="仿宋"/>
                <w:sz w:val="24"/>
                <w:szCs w:val="24"/>
              </w:rPr>
            </w:pPr>
            <w:r>
              <w:rPr>
                <w:rFonts w:ascii="仿宋" w:eastAsia="仿宋" w:hAnsi="仿宋" w:cs="仿宋" w:hint="eastAsia"/>
                <w:sz w:val="24"/>
                <w:szCs w:val="24"/>
              </w:rPr>
              <w:lastRenderedPageBreak/>
              <w:t>10</w:t>
            </w:r>
          </w:p>
        </w:tc>
      </w:tr>
    </w:tbl>
    <w:p w14:paraId="4456FDB3" w14:textId="0991FA2B" w:rsidR="00F84C90" w:rsidRDefault="00F84C90" w:rsidP="00F84C90">
      <w:pPr>
        <w:jc w:val="left"/>
        <w:rPr>
          <w:rFonts w:ascii="仿宋" w:eastAsia="仿宋" w:hAnsi="仿宋" w:cs="仿宋" w:hint="eastAsia"/>
          <w:sz w:val="24"/>
          <w:szCs w:val="24"/>
        </w:rPr>
      </w:pPr>
      <w:bookmarkStart w:id="0" w:name="_GoBack"/>
      <w:bookmarkEnd w:id="0"/>
    </w:p>
    <w:sectPr w:rsidR="00F84C9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4EEBF" w14:textId="77777777" w:rsidR="00433FFC" w:rsidRDefault="00433FFC">
      <w:r>
        <w:separator/>
      </w:r>
    </w:p>
  </w:endnote>
  <w:endnote w:type="continuationSeparator" w:id="0">
    <w:p w14:paraId="45E34D69" w14:textId="77777777" w:rsidR="00433FFC" w:rsidRDefault="0043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74277"/>
    </w:sdtPr>
    <w:sdtEndPr/>
    <w:sdtContent>
      <w:p w14:paraId="27E949DC" w14:textId="19430F55" w:rsidR="00E757EE" w:rsidRDefault="008C56BF">
        <w:pPr>
          <w:pStyle w:val="a5"/>
          <w:jc w:val="center"/>
        </w:pPr>
        <w:r>
          <w:fldChar w:fldCharType="begin"/>
        </w:r>
        <w:r>
          <w:instrText>PAGE   \* MERGEFORMAT</w:instrText>
        </w:r>
        <w:r>
          <w:fldChar w:fldCharType="separate"/>
        </w:r>
        <w:r w:rsidR="00F84C90" w:rsidRPr="00F84C90">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7719C" w14:textId="77777777" w:rsidR="00433FFC" w:rsidRDefault="00433FFC">
      <w:r>
        <w:separator/>
      </w:r>
    </w:p>
  </w:footnote>
  <w:footnote w:type="continuationSeparator" w:id="0">
    <w:p w14:paraId="531A5D78" w14:textId="77777777" w:rsidR="00433FFC" w:rsidRDefault="00433F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B5DC7" w14:textId="0FB8A1B5" w:rsidR="00E757EE" w:rsidRPr="005F37F6" w:rsidRDefault="00EA0169" w:rsidP="005F37F6">
    <w:pPr>
      <w:spacing w:line="700" w:lineRule="exact"/>
      <w:jc w:val="center"/>
      <w:rPr>
        <w:rFonts w:ascii="方正小标宋简体" w:eastAsia="方正小标宋简体" w:hAnsi="仿宋"/>
        <w:sz w:val="44"/>
      </w:rPr>
    </w:pPr>
    <w:r w:rsidRPr="005F37F6">
      <w:rPr>
        <w:rFonts w:ascii="黑体" w:eastAsia="黑体" w:hAnsi="黑体" w:hint="eastAsia"/>
        <w:b/>
        <w:sz w:val="32"/>
        <w:szCs w:val="32"/>
      </w:rPr>
      <w:t>东华大学</w:t>
    </w:r>
    <w:r w:rsidR="00F84C90">
      <w:rPr>
        <w:rFonts w:ascii="黑体" w:eastAsia="黑体" w:hAnsi="黑体" w:hint="eastAsia"/>
        <w:b/>
        <w:bCs/>
        <w:sz w:val="32"/>
        <w:szCs w:val="32"/>
      </w:rPr>
      <w:t>首届</w:t>
    </w:r>
    <w:r w:rsidR="005F37F6" w:rsidRPr="005F37F6">
      <w:rPr>
        <w:rFonts w:ascii="黑体" w:eastAsia="黑体" w:hAnsi="黑体" w:hint="eastAsia"/>
        <w:b/>
        <w:sz w:val="32"/>
        <w:szCs w:val="32"/>
      </w:rPr>
      <w:t>“尚创杯”</w:t>
    </w:r>
    <w:r w:rsidR="005F37F6" w:rsidRPr="005F37F6">
      <w:rPr>
        <w:rFonts w:ascii="黑体" w:eastAsia="黑体" w:hAnsi="黑体" w:hint="eastAsia"/>
        <w:b/>
        <w:kern w:val="0"/>
        <w:sz w:val="32"/>
        <w:szCs w:val="32"/>
      </w:rPr>
      <w:t>创新创业大赛</w:t>
    </w:r>
    <w:r w:rsidR="008C56BF">
      <w:rPr>
        <w:rFonts w:ascii="黑体" w:eastAsia="黑体" w:hAnsi="黑体" w:hint="eastAsia"/>
        <w:b/>
        <w:bCs/>
        <w:sz w:val="32"/>
        <w:szCs w:val="32"/>
      </w:rPr>
      <w:t>评审规则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CA"/>
    <w:rsid w:val="0004797E"/>
    <w:rsid w:val="00061662"/>
    <w:rsid w:val="00074C46"/>
    <w:rsid w:val="00096800"/>
    <w:rsid w:val="000A15EA"/>
    <w:rsid w:val="000C386F"/>
    <w:rsid w:val="000F13F0"/>
    <w:rsid w:val="00175C3A"/>
    <w:rsid w:val="0018514E"/>
    <w:rsid w:val="001A719D"/>
    <w:rsid w:val="001F5735"/>
    <w:rsid w:val="00233DF9"/>
    <w:rsid w:val="00236552"/>
    <w:rsid w:val="002652AA"/>
    <w:rsid w:val="002D1C4D"/>
    <w:rsid w:val="002F58BD"/>
    <w:rsid w:val="00365EA0"/>
    <w:rsid w:val="0038445D"/>
    <w:rsid w:val="00395CA8"/>
    <w:rsid w:val="003E1730"/>
    <w:rsid w:val="003E426D"/>
    <w:rsid w:val="003F7B73"/>
    <w:rsid w:val="0041786A"/>
    <w:rsid w:val="00433FFC"/>
    <w:rsid w:val="0044765E"/>
    <w:rsid w:val="00450DAD"/>
    <w:rsid w:val="00455F35"/>
    <w:rsid w:val="00466CDA"/>
    <w:rsid w:val="00482691"/>
    <w:rsid w:val="0049506A"/>
    <w:rsid w:val="004C16B5"/>
    <w:rsid w:val="00503613"/>
    <w:rsid w:val="005D1843"/>
    <w:rsid w:val="005F37F6"/>
    <w:rsid w:val="005F7321"/>
    <w:rsid w:val="00622874"/>
    <w:rsid w:val="00630F4A"/>
    <w:rsid w:val="0063139C"/>
    <w:rsid w:val="00632DB4"/>
    <w:rsid w:val="00680BB2"/>
    <w:rsid w:val="006860CA"/>
    <w:rsid w:val="006945EE"/>
    <w:rsid w:val="006B445C"/>
    <w:rsid w:val="007116AC"/>
    <w:rsid w:val="00715603"/>
    <w:rsid w:val="00715B17"/>
    <w:rsid w:val="007250F1"/>
    <w:rsid w:val="007458CC"/>
    <w:rsid w:val="0074635B"/>
    <w:rsid w:val="00746693"/>
    <w:rsid w:val="00761C8F"/>
    <w:rsid w:val="00761F1D"/>
    <w:rsid w:val="00782563"/>
    <w:rsid w:val="00785521"/>
    <w:rsid w:val="007B4F8F"/>
    <w:rsid w:val="007C5438"/>
    <w:rsid w:val="00821EEF"/>
    <w:rsid w:val="008936CA"/>
    <w:rsid w:val="008C4B1A"/>
    <w:rsid w:val="008C56BF"/>
    <w:rsid w:val="008F61B4"/>
    <w:rsid w:val="009016B7"/>
    <w:rsid w:val="00923F02"/>
    <w:rsid w:val="00940CE1"/>
    <w:rsid w:val="00941C98"/>
    <w:rsid w:val="0095613B"/>
    <w:rsid w:val="009741B0"/>
    <w:rsid w:val="00986C17"/>
    <w:rsid w:val="009B79BE"/>
    <w:rsid w:val="009C3197"/>
    <w:rsid w:val="009C43F1"/>
    <w:rsid w:val="009D29EF"/>
    <w:rsid w:val="009D5087"/>
    <w:rsid w:val="009D5CC3"/>
    <w:rsid w:val="009F3BD7"/>
    <w:rsid w:val="00A158AB"/>
    <w:rsid w:val="00A405A0"/>
    <w:rsid w:val="00A60FA6"/>
    <w:rsid w:val="00A649EF"/>
    <w:rsid w:val="00A84684"/>
    <w:rsid w:val="00A86B7B"/>
    <w:rsid w:val="00A97A8A"/>
    <w:rsid w:val="00AC089E"/>
    <w:rsid w:val="00AC7A57"/>
    <w:rsid w:val="00AE2509"/>
    <w:rsid w:val="00AF09CD"/>
    <w:rsid w:val="00AF1122"/>
    <w:rsid w:val="00B021DA"/>
    <w:rsid w:val="00B24F02"/>
    <w:rsid w:val="00B75B50"/>
    <w:rsid w:val="00BF1554"/>
    <w:rsid w:val="00C07E0F"/>
    <w:rsid w:val="00C2795B"/>
    <w:rsid w:val="00C4302E"/>
    <w:rsid w:val="00C70A77"/>
    <w:rsid w:val="00C90AD8"/>
    <w:rsid w:val="00CA4B7D"/>
    <w:rsid w:val="00CC1DB3"/>
    <w:rsid w:val="00CD145B"/>
    <w:rsid w:val="00CD5865"/>
    <w:rsid w:val="00CD7675"/>
    <w:rsid w:val="00CF4695"/>
    <w:rsid w:val="00D05307"/>
    <w:rsid w:val="00D26AD1"/>
    <w:rsid w:val="00D332C4"/>
    <w:rsid w:val="00D3599E"/>
    <w:rsid w:val="00D927C5"/>
    <w:rsid w:val="00DB501F"/>
    <w:rsid w:val="00DF6206"/>
    <w:rsid w:val="00E12A15"/>
    <w:rsid w:val="00E334BB"/>
    <w:rsid w:val="00E60174"/>
    <w:rsid w:val="00E709CF"/>
    <w:rsid w:val="00E757EE"/>
    <w:rsid w:val="00EA0169"/>
    <w:rsid w:val="00EA2BA5"/>
    <w:rsid w:val="00EB5CA0"/>
    <w:rsid w:val="00F25CE4"/>
    <w:rsid w:val="00F40CC5"/>
    <w:rsid w:val="00F82243"/>
    <w:rsid w:val="00F82CA3"/>
    <w:rsid w:val="00F84C90"/>
    <w:rsid w:val="00FA01CF"/>
    <w:rsid w:val="00FB42BD"/>
    <w:rsid w:val="00FF66A0"/>
    <w:rsid w:val="00FF6F0B"/>
    <w:rsid w:val="00FF7C2E"/>
    <w:rsid w:val="01266DE0"/>
    <w:rsid w:val="03C84F7E"/>
    <w:rsid w:val="04246DD8"/>
    <w:rsid w:val="05B175A9"/>
    <w:rsid w:val="05EF4C01"/>
    <w:rsid w:val="06A638AA"/>
    <w:rsid w:val="0A054E41"/>
    <w:rsid w:val="0A113938"/>
    <w:rsid w:val="0A44617B"/>
    <w:rsid w:val="103E1697"/>
    <w:rsid w:val="10E2721D"/>
    <w:rsid w:val="12F73226"/>
    <w:rsid w:val="1361537F"/>
    <w:rsid w:val="16AC16F4"/>
    <w:rsid w:val="18355489"/>
    <w:rsid w:val="18A27628"/>
    <w:rsid w:val="19297AB4"/>
    <w:rsid w:val="19786613"/>
    <w:rsid w:val="1BE837E7"/>
    <w:rsid w:val="1F7A72A7"/>
    <w:rsid w:val="2008241C"/>
    <w:rsid w:val="208C4AEF"/>
    <w:rsid w:val="252E3F9D"/>
    <w:rsid w:val="28024512"/>
    <w:rsid w:val="28780458"/>
    <w:rsid w:val="289D6A1D"/>
    <w:rsid w:val="28BB58AA"/>
    <w:rsid w:val="29176703"/>
    <w:rsid w:val="291A5E57"/>
    <w:rsid w:val="2A2947C4"/>
    <w:rsid w:val="2AE83F4F"/>
    <w:rsid w:val="2AE9677B"/>
    <w:rsid w:val="2B293F56"/>
    <w:rsid w:val="2C3F207D"/>
    <w:rsid w:val="2E136DA2"/>
    <w:rsid w:val="2ED935EE"/>
    <w:rsid w:val="2FD77A8F"/>
    <w:rsid w:val="31346778"/>
    <w:rsid w:val="316D5C81"/>
    <w:rsid w:val="3337375E"/>
    <w:rsid w:val="346314DD"/>
    <w:rsid w:val="37071FD5"/>
    <w:rsid w:val="39E733B4"/>
    <w:rsid w:val="3CD530D9"/>
    <w:rsid w:val="3F762E5F"/>
    <w:rsid w:val="41D8755F"/>
    <w:rsid w:val="42F30E2E"/>
    <w:rsid w:val="432D4946"/>
    <w:rsid w:val="45AB4029"/>
    <w:rsid w:val="45E40855"/>
    <w:rsid w:val="47EC2373"/>
    <w:rsid w:val="4ADA0E87"/>
    <w:rsid w:val="4C3F3BB4"/>
    <w:rsid w:val="4C771740"/>
    <w:rsid w:val="4CCA399C"/>
    <w:rsid w:val="4EAF71EC"/>
    <w:rsid w:val="4F1D3C41"/>
    <w:rsid w:val="50206801"/>
    <w:rsid w:val="51447503"/>
    <w:rsid w:val="54DC5165"/>
    <w:rsid w:val="558649FD"/>
    <w:rsid w:val="55E720B4"/>
    <w:rsid w:val="57450EF0"/>
    <w:rsid w:val="5798553F"/>
    <w:rsid w:val="57E150B4"/>
    <w:rsid w:val="582E170A"/>
    <w:rsid w:val="5B477DDE"/>
    <w:rsid w:val="5EDF7D5B"/>
    <w:rsid w:val="600018F0"/>
    <w:rsid w:val="60271FBE"/>
    <w:rsid w:val="6027423D"/>
    <w:rsid w:val="603753C9"/>
    <w:rsid w:val="61D44794"/>
    <w:rsid w:val="62A03B93"/>
    <w:rsid w:val="6364396D"/>
    <w:rsid w:val="64A00BFE"/>
    <w:rsid w:val="679D4B63"/>
    <w:rsid w:val="6A273482"/>
    <w:rsid w:val="6B03329B"/>
    <w:rsid w:val="6BAB1FB7"/>
    <w:rsid w:val="6C2F0267"/>
    <w:rsid w:val="6C711CF4"/>
    <w:rsid w:val="6F2F19F7"/>
    <w:rsid w:val="6FB82C9B"/>
    <w:rsid w:val="6FD028ED"/>
    <w:rsid w:val="70706B11"/>
    <w:rsid w:val="71596531"/>
    <w:rsid w:val="73056231"/>
    <w:rsid w:val="735B5595"/>
    <w:rsid w:val="73741E7B"/>
    <w:rsid w:val="7420581E"/>
    <w:rsid w:val="745858C2"/>
    <w:rsid w:val="74E934AE"/>
    <w:rsid w:val="751D102C"/>
    <w:rsid w:val="76672187"/>
    <w:rsid w:val="77385CCD"/>
    <w:rsid w:val="7B396CC1"/>
    <w:rsid w:val="7C570525"/>
    <w:rsid w:val="7F5D7C9F"/>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6B7A3"/>
  <w15:docId w15:val="{6D1AE417-53EA-4EC5-8443-AAB47B67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rFonts w:eastAsia="宋体"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paragraph" w:customStyle="1" w:styleId="Default">
    <w:name w:val="Default"/>
    <w:rsid w:val="005F37F6"/>
    <w:pPr>
      <w:widowControl w:val="0"/>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57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7</Pages>
  <Words>625</Words>
  <Characters>3565</Characters>
  <Application>Microsoft Office Word</Application>
  <DocSecurity>0</DocSecurity>
  <Lines>29</Lines>
  <Paragraphs>8</Paragraphs>
  <ScaleCrop>false</ScaleCrop>
  <Company>scut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saking</dc:creator>
  <cp:lastModifiedBy>nancyshao</cp:lastModifiedBy>
  <cp:revision>27</cp:revision>
  <cp:lastPrinted>2021-12-23T00:45:00Z</cp:lastPrinted>
  <dcterms:created xsi:type="dcterms:W3CDTF">2021-04-27T08:12:00Z</dcterms:created>
  <dcterms:modified xsi:type="dcterms:W3CDTF">2021-12-24T05:20:00Z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B898777D6DD2400E8BB8FDCDB3DBDB41</vt:lpwstr>
  </property>
</Properties>
</file>